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E87150E"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597DD4">
        <w:rPr>
          <w:noProof w:val="0"/>
          <w:sz w:val="24"/>
          <w:szCs w:val="24"/>
          <w:lang w:val="en-US"/>
        </w:rPr>
        <w:t>4</w:t>
      </w:r>
      <w:r w:rsidRPr="001C1A03">
        <w:rPr>
          <w:bCs/>
          <w:noProof w:val="0"/>
          <w:sz w:val="24"/>
          <w:szCs w:val="24"/>
          <w:lang w:val="en-US"/>
        </w:rPr>
        <w:tab/>
      </w:r>
      <w:r w:rsidR="0019625D" w:rsidRPr="0019625D">
        <w:rPr>
          <w:bCs/>
          <w:noProof w:val="0"/>
          <w:sz w:val="24"/>
          <w:szCs w:val="24"/>
          <w:lang w:val="en-US"/>
        </w:rPr>
        <w:t>R2-23</w:t>
      </w:r>
      <w:r w:rsidR="00967554">
        <w:rPr>
          <w:bCs/>
          <w:noProof w:val="0"/>
          <w:sz w:val="24"/>
          <w:szCs w:val="24"/>
          <w:lang w:val="en-US"/>
        </w:rPr>
        <w:t>12330</w:t>
      </w:r>
    </w:p>
    <w:p w14:paraId="15E990BB" w14:textId="27D2A8C6" w:rsidR="004770F0" w:rsidRPr="00737122" w:rsidRDefault="00597DD4" w:rsidP="004770F0">
      <w:pPr>
        <w:pStyle w:val="Header"/>
        <w:tabs>
          <w:tab w:val="right" w:pos="9639"/>
        </w:tabs>
        <w:rPr>
          <w:noProof w:val="0"/>
          <w:sz w:val="24"/>
          <w:szCs w:val="24"/>
          <w:lang w:val="da-DK"/>
        </w:rPr>
      </w:pPr>
      <w:r>
        <w:rPr>
          <w:bCs/>
          <w:sz w:val="24"/>
        </w:rPr>
        <w:t>Chicago</w:t>
      </w:r>
      <w:r w:rsidR="00F25D75">
        <w:rPr>
          <w:rFonts w:eastAsia="SimSun"/>
          <w:sz w:val="24"/>
          <w:szCs w:val="24"/>
          <w:lang w:eastAsia="zh-CN"/>
        </w:rPr>
        <w:t xml:space="preserve">, </w:t>
      </w:r>
      <w:r>
        <w:rPr>
          <w:rFonts w:eastAsia="SimSun"/>
          <w:sz w:val="24"/>
          <w:szCs w:val="24"/>
          <w:lang w:eastAsia="zh-CN"/>
        </w:rPr>
        <w:t>USA</w:t>
      </w:r>
      <w:r w:rsidR="00F25D75">
        <w:rPr>
          <w:rFonts w:eastAsia="SimSun"/>
          <w:sz w:val="24"/>
          <w:szCs w:val="24"/>
          <w:lang w:eastAsia="zh-CN"/>
        </w:rPr>
        <w:t xml:space="preserve">, </w:t>
      </w:r>
      <w:r>
        <w:rPr>
          <w:rFonts w:eastAsia="SimSun"/>
          <w:sz w:val="24"/>
          <w:szCs w:val="24"/>
          <w:lang w:eastAsia="zh-CN"/>
        </w:rPr>
        <w:t xml:space="preserve">13 </w:t>
      </w:r>
      <w:r w:rsidR="00F25D75" w:rsidRPr="0099316A">
        <w:rPr>
          <w:rFonts w:eastAsia="SimSun"/>
          <w:sz w:val="24"/>
          <w:szCs w:val="24"/>
          <w:lang w:val="en-US" w:eastAsia="zh-CN"/>
        </w:rPr>
        <w:t>–</w:t>
      </w:r>
      <w:r w:rsidR="00F25D75" w:rsidRPr="0099316A">
        <w:rPr>
          <w:rFonts w:eastAsia="SimSun"/>
          <w:sz w:val="24"/>
          <w:szCs w:val="24"/>
          <w:lang w:eastAsia="zh-CN"/>
        </w:rPr>
        <w:t xml:space="preserve"> </w:t>
      </w:r>
      <w:r>
        <w:rPr>
          <w:rFonts w:eastAsia="SimSun"/>
          <w:sz w:val="24"/>
          <w:szCs w:val="24"/>
          <w:lang w:eastAsia="zh-CN"/>
        </w:rPr>
        <w:t>17</w:t>
      </w:r>
      <w:r w:rsidR="00F25D75" w:rsidRPr="0099316A">
        <w:rPr>
          <w:rFonts w:eastAsia="SimSun"/>
          <w:sz w:val="24"/>
          <w:szCs w:val="24"/>
          <w:lang w:eastAsia="zh-CN"/>
        </w:rPr>
        <w:t xml:space="preserve"> </w:t>
      </w:r>
      <w:r>
        <w:rPr>
          <w:rFonts w:eastAsia="SimSun"/>
          <w:sz w:val="24"/>
          <w:szCs w:val="24"/>
          <w:lang w:eastAsia="zh-CN"/>
        </w:rPr>
        <w:t>November</w:t>
      </w:r>
      <w:r w:rsidR="00F25D75" w:rsidRPr="0099316A">
        <w:rPr>
          <w:rFonts w:eastAsia="SimSun"/>
          <w:sz w:val="24"/>
          <w:szCs w:val="24"/>
          <w:lang w:eastAsia="zh-CN"/>
        </w:rPr>
        <w:t xml:space="preserve"> </w:t>
      </w:r>
      <w:r w:rsidR="00F25D75">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2001C57"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0D035D">
        <w:rPr>
          <w:rFonts w:cs="Arial"/>
          <w:b/>
          <w:bCs/>
          <w:sz w:val="24"/>
          <w:lang w:val="da-DK"/>
        </w:rPr>
        <w:t>7.5.4.2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536B6A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597DD4">
        <w:rPr>
          <w:rFonts w:ascii="Arial" w:hAnsi="Arial" w:cs="Arial"/>
          <w:b/>
          <w:bCs/>
          <w:sz w:val="24"/>
          <w:lang w:val="en-US"/>
        </w:rPr>
        <w:t>Remaining Issues on Discard Operations</w:t>
      </w:r>
      <w:r w:rsidR="000D035D" w:rsidRPr="000D035D">
        <w:rPr>
          <w:rFonts w:ascii="Arial" w:hAnsi="Arial" w:cs="Arial"/>
          <w:b/>
          <w:bCs/>
          <w:sz w:val="24"/>
          <w:lang w:val="en-US"/>
        </w:rPr>
        <w:t xml:space="preserve"> for XR</w:t>
      </w:r>
    </w:p>
    <w:p w14:paraId="040E0889" w14:textId="68056170"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0D035D"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40047EDE" w14:textId="3EDF7A3C" w:rsidR="00807AE4" w:rsidRDefault="00807AE4" w:rsidP="00597DD4">
      <w:pPr>
        <w:jc w:val="both"/>
        <w:rPr>
          <w:iCs/>
          <w:lang w:val="en-US"/>
        </w:rPr>
      </w:pPr>
      <w:r>
        <w:rPr>
          <w:iCs/>
          <w:lang w:val="en-US"/>
        </w:rPr>
        <w:t xml:space="preserve">For packet discarding </w:t>
      </w:r>
      <w:r w:rsidR="00267D92">
        <w:rPr>
          <w:iCs/>
          <w:lang w:val="en-US"/>
        </w:rPr>
        <w:t>operations</w:t>
      </w:r>
      <w:r>
        <w:rPr>
          <w:iCs/>
          <w:lang w:val="en-US"/>
        </w:rPr>
        <w:t>, we have agreed to introduce UL PDU Set discarding, in which the UE can be configured to discard the whole PDU Set if one of the PDUs is lost/discarded:</w:t>
      </w:r>
    </w:p>
    <w:tbl>
      <w:tblPr>
        <w:tblStyle w:val="TableGrid"/>
        <w:tblW w:w="0" w:type="auto"/>
        <w:tblLook w:val="04A0" w:firstRow="1" w:lastRow="0" w:firstColumn="1" w:lastColumn="0" w:noHBand="0" w:noVBand="1"/>
      </w:tblPr>
      <w:tblGrid>
        <w:gridCol w:w="9350"/>
      </w:tblGrid>
      <w:tr w:rsidR="00807AE4" w14:paraId="153D6EEA" w14:textId="77777777" w:rsidTr="00224050">
        <w:tc>
          <w:tcPr>
            <w:tcW w:w="9350" w:type="dxa"/>
          </w:tcPr>
          <w:p w14:paraId="01F7A9E5" w14:textId="77777777" w:rsidR="00807AE4" w:rsidRPr="00F25D75" w:rsidRDefault="00807AE4" w:rsidP="00224050">
            <w:pPr>
              <w:pStyle w:val="Agreement"/>
              <w:tabs>
                <w:tab w:val="clear" w:pos="1009"/>
                <w:tab w:val="clear" w:pos="1980"/>
                <w:tab w:val="num" w:pos="1619"/>
              </w:tabs>
              <w:ind w:left="1619"/>
              <w:rPr>
                <w:lang w:val="en-US"/>
              </w:rPr>
            </w:pPr>
            <w:r w:rsidRPr="00A81535">
              <w:rPr>
                <w:lang w:val="en-US"/>
              </w:rPr>
              <w:t>2: PDU-set discard indication for UL is configured using RRC to handle the PDU Set based discard functionality (</w:t>
            </w:r>
            <w:proofErr w:type="gramStart"/>
            <w:r w:rsidRPr="00A81535">
              <w:rPr>
                <w:lang w:val="en-US"/>
              </w:rPr>
              <w:t>i.e.</w:t>
            </w:r>
            <w:proofErr w:type="gramEnd"/>
            <w:r w:rsidRPr="00A81535">
              <w:rPr>
                <w:lang w:val="en-US"/>
              </w:rPr>
              <w:t xml:space="preserve"> whether UE discards all packets in PDU set when one PDU is discarded). The configuration is per PDCP entity.</w:t>
            </w:r>
          </w:p>
        </w:tc>
      </w:tr>
    </w:tbl>
    <w:p w14:paraId="36B31C51" w14:textId="77777777" w:rsidR="00807AE4" w:rsidRDefault="00807AE4" w:rsidP="00597DD4">
      <w:pPr>
        <w:jc w:val="both"/>
        <w:rPr>
          <w:iCs/>
          <w:lang w:val="en-US"/>
        </w:rPr>
      </w:pPr>
    </w:p>
    <w:p w14:paraId="1063FD7C" w14:textId="2D4EFCEF" w:rsidR="00597DD4" w:rsidRPr="00597DD4" w:rsidRDefault="00807AE4" w:rsidP="00597DD4">
      <w:pPr>
        <w:jc w:val="both"/>
        <w:rPr>
          <w:iCs/>
          <w:lang w:val="en-US"/>
        </w:rPr>
      </w:pPr>
      <w:r>
        <w:rPr>
          <w:iCs/>
          <w:lang w:val="en-US"/>
        </w:rPr>
        <w:t>Furthermore, d</w:t>
      </w:r>
      <w:r w:rsidR="00597DD4">
        <w:rPr>
          <w:iCs/>
          <w:lang w:val="en-US"/>
        </w:rPr>
        <w:t>uring RAN2 #123bis, we have agreed the basic framework for the PSI-based discarding mechanism</w:t>
      </w:r>
      <w:r w:rsidR="00E924AB">
        <w:rPr>
          <w:iCs/>
          <w:lang w:val="en-US"/>
        </w:rPr>
        <w:t xml:space="preserve"> [1]</w:t>
      </w:r>
      <w:r w:rsidR="00597DD4">
        <w:rPr>
          <w:iCs/>
          <w:lang w:val="en-US"/>
        </w:rPr>
        <w:t>:</w:t>
      </w:r>
    </w:p>
    <w:p w14:paraId="67004933" w14:textId="77777777" w:rsidR="00597DD4" w:rsidRPr="00726501" w:rsidRDefault="00597DD4" w:rsidP="00597DD4">
      <w:pPr>
        <w:pStyle w:val="Doc-text2"/>
        <w:pBdr>
          <w:top w:val="single" w:sz="4" w:space="1" w:color="auto"/>
          <w:left w:val="single" w:sz="4" w:space="4" w:color="auto"/>
          <w:bottom w:val="single" w:sz="4" w:space="1" w:color="auto"/>
          <w:right w:val="single" w:sz="4" w:space="4" w:color="auto"/>
        </w:pBdr>
        <w:rPr>
          <w:b/>
          <w:bCs/>
          <w:lang w:val="fr-FR"/>
        </w:rPr>
      </w:pPr>
      <w:proofErr w:type="spellStart"/>
      <w:r w:rsidRPr="00726501">
        <w:rPr>
          <w:b/>
          <w:bCs/>
          <w:lang w:val="fr-FR"/>
        </w:rPr>
        <w:t>Agreements</w:t>
      </w:r>
      <w:proofErr w:type="spellEnd"/>
    </w:p>
    <w:p w14:paraId="11050A7D" w14:textId="77777777" w:rsidR="00597DD4" w:rsidRDefault="00597DD4" w:rsidP="00597DD4">
      <w:pPr>
        <w:pStyle w:val="Doc-text2"/>
        <w:numPr>
          <w:ilvl w:val="0"/>
          <w:numId w:val="19"/>
        </w:numPr>
        <w:pBdr>
          <w:top w:val="single" w:sz="4" w:space="1" w:color="auto"/>
          <w:left w:val="single" w:sz="4" w:space="4" w:color="auto"/>
          <w:bottom w:val="single" w:sz="4" w:space="1" w:color="auto"/>
          <w:right w:val="single" w:sz="4" w:space="4" w:color="auto"/>
        </w:pBdr>
      </w:pPr>
      <w:r>
        <w:t xml:space="preserve">We will use a discard timer mechanism for the low importance PDU set.  We will allow a value of zero for the timer.    The running discard timers are not changed.   </w:t>
      </w:r>
    </w:p>
    <w:p w14:paraId="0970128A" w14:textId="77777777" w:rsidR="00597DD4" w:rsidRPr="00190B1D" w:rsidRDefault="00597DD4" w:rsidP="00597DD4">
      <w:pPr>
        <w:pStyle w:val="Doc-text2"/>
        <w:numPr>
          <w:ilvl w:val="0"/>
          <w:numId w:val="19"/>
        </w:numPr>
        <w:pBdr>
          <w:top w:val="single" w:sz="4" w:space="1" w:color="auto"/>
          <w:left w:val="single" w:sz="4" w:space="4" w:color="auto"/>
          <w:bottom w:val="single" w:sz="4" w:space="1" w:color="auto"/>
          <w:right w:val="single" w:sz="4" w:space="4" w:color="auto"/>
        </w:pBdr>
      </w:pPr>
      <w:r>
        <w:t xml:space="preserve">It is up to UE implementation to determine which PSI levels will apply the discard </w:t>
      </w:r>
      <w:proofErr w:type="gramStart"/>
      <w:r>
        <w:t>mechanism</w:t>
      </w:r>
      <w:proofErr w:type="gramEnd"/>
      <w:r>
        <w:t xml:space="preserve"> </w:t>
      </w:r>
    </w:p>
    <w:p w14:paraId="2B83E34B" w14:textId="77777777" w:rsidR="00597DD4" w:rsidRDefault="00597DD4" w:rsidP="00597DD4">
      <w:pPr>
        <w:pStyle w:val="Doc-text2"/>
        <w:numPr>
          <w:ilvl w:val="0"/>
          <w:numId w:val="19"/>
        </w:numPr>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signals an activation/deactivation indication (</w:t>
      </w:r>
      <w:proofErr w:type="gramStart"/>
      <w:r>
        <w:t>e.g.</w:t>
      </w:r>
      <w:proofErr w:type="gramEnd"/>
      <w:r>
        <w:t xml:space="preserve"> when congestion situation is detection) </w:t>
      </w:r>
    </w:p>
    <w:p w14:paraId="7DB37FB2" w14:textId="77777777" w:rsidR="00597DD4" w:rsidRDefault="00597DD4" w:rsidP="00597DD4">
      <w:pPr>
        <w:pStyle w:val="Doc-text2"/>
        <w:numPr>
          <w:ilvl w:val="0"/>
          <w:numId w:val="19"/>
        </w:numPr>
        <w:pBdr>
          <w:top w:val="single" w:sz="4" w:space="1" w:color="auto"/>
          <w:left w:val="single" w:sz="4" w:space="4" w:color="auto"/>
          <w:bottom w:val="single" w:sz="4" w:space="1" w:color="auto"/>
          <w:right w:val="single" w:sz="4" w:space="4" w:color="auto"/>
        </w:pBdr>
      </w:pPr>
      <w:r>
        <w:t xml:space="preserve">activation/deactivation is </w:t>
      </w:r>
      <w:proofErr w:type="spellStart"/>
      <w:r>
        <w:t>signaled</w:t>
      </w:r>
      <w:proofErr w:type="spellEnd"/>
      <w:r w:rsidRPr="00726501">
        <w:t xml:space="preserve"> using an ON/OFF mechanism</w:t>
      </w:r>
      <w:r>
        <w:t xml:space="preserve"> on a per UE basis</w:t>
      </w:r>
      <w:r w:rsidRPr="00726501">
        <w:t>.</w:t>
      </w:r>
      <w:r>
        <w:t xml:space="preserve">  Introduce new MAC CE.  </w:t>
      </w:r>
    </w:p>
    <w:p w14:paraId="0CB172CF" w14:textId="77777777" w:rsidR="00597DD4" w:rsidRDefault="00597DD4" w:rsidP="001835E7">
      <w:pPr>
        <w:jc w:val="both"/>
        <w:rPr>
          <w:iCs/>
          <w:lang w:val="en-US"/>
        </w:rPr>
      </w:pPr>
    </w:p>
    <w:p w14:paraId="24F97577" w14:textId="5625BABF" w:rsidR="00D81310" w:rsidRDefault="00D81310" w:rsidP="001835E7">
      <w:pPr>
        <w:jc w:val="both"/>
        <w:rPr>
          <w:iCs/>
          <w:lang w:val="en-US"/>
        </w:rPr>
      </w:pPr>
      <w:r>
        <w:rPr>
          <w:iCs/>
          <w:lang w:val="en-US"/>
        </w:rPr>
        <w:t>Moreover, the following open issues have been identified in the email discussion for TS 38.323 running CR</w:t>
      </w:r>
      <w:r w:rsidR="00B245EE">
        <w:rPr>
          <w:iCs/>
          <w:lang w:val="en-US"/>
        </w:rPr>
        <w:t xml:space="preserve"> [2]:</w:t>
      </w:r>
    </w:p>
    <w:tbl>
      <w:tblPr>
        <w:tblStyle w:val="TableGrid"/>
        <w:tblW w:w="0" w:type="auto"/>
        <w:tblLook w:val="04A0" w:firstRow="1" w:lastRow="0" w:firstColumn="1" w:lastColumn="0" w:noHBand="0" w:noVBand="1"/>
      </w:tblPr>
      <w:tblGrid>
        <w:gridCol w:w="9350"/>
      </w:tblGrid>
      <w:tr w:rsidR="00D81310" w14:paraId="2012BE1E" w14:textId="77777777" w:rsidTr="00D81310">
        <w:tc>
          <w:tcPr>
            <w:tcW w:w="9350" w:type="dxa"/>
          </w:tcPr>
          <w:p w14:paraId="780B4BF7" w14:textId="77777777" w:rsidR="00D81310" w:rsidRPr="00D81310" w:rsidRDefault="00D81310" w:rsidP="00D81310">
            <w:pPr>
              <w:spacing w:after="0"/>
              <w:ind w:left="760" w:hanging="36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1.</w:t>
            </w:r>
            <w:r w:rsidRPr="00D81310">
              <w:rPr>
                <w:rFonts w:eastAsia="DengXian"/>
                <w:color w:val="000000"/>
                <w:sz w:val="14"/>
                <w:szCs w:val="14"/>
                <w:lang w:val="en-US" w:eastAsia="zh-TW"/>
              </w:rPr>
              <w:t>     </w:t>
            </w:r>
            <w:r w:rsidRPr="00D81310">
              <w:rPr>
                <w:rFonts w:ascii="Arial" w:eastAsia="DengXian" w:hAnsi="Arial" w:cs="Arial"/>
                <w:color w:val="000000"/>
                <w:sz w:val="21"/>
                <w:szCs w:val="21"/>
                <w:lang w:val="en-US" w:eastAsia="zh-TW"/>
              </w:rPr>
              <w:t>Dependencies between PDU Set discard and PSI based SDU discard</w:t>
            </w:r>
          </w:p>
          <w:p w14:paraId="646E3D29" w14:textId="77777777" w:rsidR="00D81310" w:rsidRPr="00D81310" w:rsidRDefault="00D81310" w:rsidP="00D81310">
            <w:pPr>
              <w:spacing w:after="0"/>
              <w:ind w:left="120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Option A: Independent functions</w:t>
            </w:r>
          </w:p>
          <w:p w14:paraId="742D4674" w14:textId="77777777" w:rsidR="00D81310" w:rsidRPr="00D81310" w:rsidRDefault="00D81310" w:rsidP="00D81310">
            <w:pPr>
              <w:spacing w:after="0"/>
              <w:ind w:left="120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 xml:space="preserve">Option B: PSI based SDU discard can be activated only when PDU Set discard is </w:t>
            </w:r>
            <w:proofErr w:type="gramStart"/>
            <w:r w:rsidRPr="00D81310">
              <w:rPr>
                <w:rFonts w:ascii="Arial" w:eastAsia="DengXian" w:hAnsi="Arial" w:cs="Arial"/>
                <w:color w:val="000000"/>
                <w:sz w:val="21"/>
                <w:szCs w:val="21"/>
                <w:lang w:val="en-US" w:eastAsia="zh-TW"/>
              </w:rPr>
              <w:t>configured</w:t>
            </w:r>
            <w:proofErr w:type="gramEnd"/>
          </w:p>
          <w:p w14:paraId="07F4B3F3" w14:textId="77777777" w:rsidR="00D81310" w:rsidRPr="00D81310" w:rsidRDefault="00D81310" w:rsidP="00D81310">
            <w:pPr>
              <w:spacing w:after="0"/>
              <w:ind w:left="760" w:hanging="36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2.</w:t>
            </w:r>
            <w:r w:rsidRPr="00D81310">
              <w:rPr>
                <w:rFonts w:eastAsia="DengXian"/>
                <w:color w:val="000000"/>
                <w:sz w:val="14"/>
                <w:szCs w:val="14"/>
                <w:lang w:val="en-US" w:eastAsia="zh-TW"/>
              </w:rPr>
              <w:t>     </w:t>
            </w:r>
            <w:r w:rsidRPr="00D81310">
              <w:rPr>
                <w:rFonts w:ascii="Arial" w:eastAsia="DengXian" w:hAnsi="Arial" w:cs="Arial"/>
                <w:color w:val="000000"/>
                <w:sz w:val="21"/>
                <w:szCs w:val="21"/>
                <w:lang w:val="en-US" w:eastAsia="zh-TW"/>
              </w:rPr>
              <w:t xml:space="preserve">Concurrent running of </w:t>
            </w:r>
            <w:proofErr w:type="spellStart"/>
            <w:r w:rsidRPr="00D81310">
              <w:rPr>
                <w:rFonts w:ascii="Arial" w:eastAsia="DengXian" w:hAnsi="Arial" w:cs="Arial"/>
                <w:i/>
                <w:iCs/>
                <w:color w:val="000000"/>
                <w:sz w:val="21"/>
                <w:szCs w:val="21"/>
                <w:lang w:val="en-US" w:eastAsia="zh-TW"/>
              </w:rPr>
              <w:t>discardTimer</w:t>
            </w:r>
            <w:proofErr w:type="spellEnd"/>
            <w:r w:rsidRPr="00D81310">
              <w:rPr>
                <w:rFonts w:ascii="Arial" w:eastAsia="DengXian" w:hAnsi="Arial" w:cs="Arial"/>
                <w:color w:val="000000"/>
                <w:sz w:val="21"/>
                <w:szCs w:val="21"/>
                <w:lang w:val="en-US" w:eastAsia="zh-TW"/>
              </w:rPr>
              <w:t xml:space="preserve"> and</w:t>
            </w:r>
            <w:r w:rsidRPr="00D81310">
              <w:rPr>
                <w:rFonts w:ascii="Arial" w:eastAsia="DengXian" w:hAnsi="Arial" w:cs="Arial"/>
                <w:i/>
                <w:iCs/>
                <w:color w:val="000000"/>
                <w:sz w:val="21"/>
                <w:szCs w:val="21"/>
                <w:lang w:val="en-US" w:eastAsia="zh-TW"/>
              </w:rPr>
              <w:t xml:space="preserve"> </w:t>
            </w:r>
            <w:proofErr w:type="spellStart"/>
            <w:r w:rsidRPr="00D81310">
              <w:rPr>
                <w:rFonts w:ascii="Arial" w:eastAsia="DengXian" w:hAnsi="Arial" w:cs="Arial"/>
                <w:i/>
                <w:iCs/>
                <w:color w:val="000000"/>
                <w:sz w:val="21"/>
                <w:szCs w:val="21"/>
                <w:lang w:val="en-US" w:eastAsia="zh-TW"/>
              </w:rPr>
              <w:t>discardTimerForLowImportance</w:t>
            </w:r>
            <w:proofErr w:type="spellEnd"/>
            <w:r w:rsidRPr="00D81310">
              <w:rPr>
                <w:rFonts w:ascii="Arial" w:eastAsia="DengXian" w:hAnsi="Arial" w:cs="Arial"/>
                <w:color w:val="000000"/>
                <w:sz w:val="21"/>
                <w:szCs w:val="21"/>
                <w:lang w:val="en-US" w:eastAsia="zh-TW"/>
              </w:rPr>
              <w:t> </w:t>
            </w:r>
          </w:p>
          <w:p w14:paraId="51A822A8" w14:textId="77777777" w:rsidR="00D81310" w:rsidRPr="00D81310" w:rsidRDefault="00D81310" w:rsidP="00D81310">
            <w:pPr>
              <w:spacing w:after="0"/>
              <w:ind w:left="120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 xml:space="preserve">Option A: only one timer is </w:t>
            </w:r>
            <w:proofErr w:type="gramStart"/>
            <w:r w:rsidRPr="00D81310">
              <w:rPr>
                <w:rFonts w:ascii="Arial" w:eastAsia="DengXian" w:hAnsi="Arial" w:cs="Arial"/>
                <w:color w:val="000000"/>
                <w:sz w:val="21"/>
                <w:szCs w:val="21"/>
                <w:lang w:val="en-US" w:eastAsia="zh-TW"/>
              </w:rPr>
              <w:t>running</w:t>
            </w:r>
            <w:proofErr w:type="gramEnd"/>
          </w:p>
          <w:p w14:paraId="3A465568" w14:textId="77777777" w:rsidR="00D81310" w:rsidRPr="00D81310" w:rsidRDefault="00D81310" w:rsidP="00D81310">
            <w:pPr>
              <w:spacing w:after="0"/>
              <w:ind w:left="120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 xml:space="preserve">Option B: two timers can be running </w:t>
            </w:r>
            <w:proofErr w:type="gramStart"/>
            <w:r w:rsidRPr="00D81310">
              <w:rPr>
                <w:rFonts w:ascii="Arial" w:eastAsia="DengXian" w:hAnsi="Arial" w:cs="Arial"/>
                <w:color w:val="000000"/>
                <w:sz w:val="21"/>
                <w:szCs w:val="21"/>
                <w:lang w:val="en-US" w:eastAsia="zh-TW"/>
              </w:rPr>
              <w:t>concurrently</w:t>
            </w:r>
            <w:proofErr w:type="gramEnd"/>
            <w:r w:rsidRPr="00D81310">
              <w:rPr>
                <w:rFonts w:ascii="Arial" w:eastAsia="DengXian" w:hAnsi="Arial" w:cs="Arial"/>
                <w:color w:val="000000"/>
                <w:sz w:val="21"/>
                <w:szCs w:val="21"/>
                <w:lang w:val="en-US" w:eastAsia="zh-TW"/>
              </w:rPr>
              <w:t> </w:t>
            </w:r>
          </w:p>
          <w:p w14:paraId="37475079" w14:textId="77777777" w:rsidR="00D81310" w:rsidRPr="00D81310" w:rsidRDefault="00D81310" w:rsidP="00D81310">
            <w:pPr>
              <w:spacing w:after="0"/>
              <w:ind w:left="1484" w:firstLine="22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 xml:space="preserve">Option B-1: when PSI based SDU discard is </w:t>
            </w:r>
            <w:proofErr w:type="gramStart"/>
            <w:r w:rsidRPr="00D81310">
              <w:rPr>
                <w:rFonts w:ascii="Arial" w:eastAsia="DengXian" w:hAnsi="Arial" w:cs="Arial"/>
                <w:color w:val="000000"/>
                <w:sz w:val="21"/>
                <w:szCs w:val="21"/>
                <w:lang w:val="en-US" w:eastAsia="zh-TW"/>
              </w:rPr>
              <w:t>activated</w:t>
            </w:r>
            <w:proofErr w:type="gramEnd"/>
          </w:p>
          <w:p w14:paraId="45E6F5B1" w14:textId="77777777" w:rsidR="00D81310" w:rsidRPr="00D81310" w:rsidRDefault="00D81310" w:rsidP="00D81310">
            <w:pPr>
              <w:spacing w:after="0"/>
              <w:ind w:left="1484" w:firstLine="22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 xml:space="preserve">Option B-2: when PSI based SDU discard is </w:t>
            </w:r>
            <w:proofErr w:type="gramStart"/>
            <w:r w:rsidRPr="00D81310">
              <w:rPr>
                <w:rFonts w:ascii="Arial" w:eastAsia="DengXian" w:hAnsi="Arial" w:cs="Arial"/>
                <w:color w:val="000000"/>
                <w:sz w:val="21"/>
                <w:szCs w:val="21"/>
                <w:lang w:val="en-US" w:eastAsia="zh-TW"/>
              </w:rPr>
              <w:t>configured</w:t>
            </w:r>
            <w:proofErr w:type="gramEnd"/>
          </w:p>
          <w:p w14:paraId="486C68EF" w14:textId="77777777" w:rsidR="00D81310" w:rsidRPr="00D81310" w:rsidRDefault="00D81310" w:rsidP="00D81310">
            <w:pPr>
              <w:spacing w:after="0"/>
              <w:ind w:left="760" w:hanging="36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3.</w:t>
            </w:r>
            <w:r w:rsidRPr="00D81310">
              <w:rPr>
                <w:rFonts w:eastAsia="DengXian"/>
                <w:color w:val="000000"/>
                <w:sz w:val="14"/>
                <w:szCs w:val="14"/>
                <w:lang w:val="en-US" w:eastAsia="zh-TW"/>
              </w:rPr>
              <w:t>     </w:t>
            </w:r>
            <w:r w:rsidRPr="00D81310">
              <w:rPr>
                <w:rFonts w:ascii="Arial" w:eastAsia="DengXian" w:hAnsi="Arial" w:cs="Arial"/>
                <w:color w:val="000000"/>
                <w:sz w:val="21"/>
                <w:szCs w:val="21"/>
                <w:lang w:val="en-US" w:eastAsia="zh-TW"/>
              </w:rPr>
              <w:t xml:space="preserve">Handling of </w:t>
            </w:r>
            <w:proofErr w:type="spellStart"/>
            <w:r w:rsidRPr="00D81310">
              <w:rPr>
                <w:rFonts w:ascii="Arial" w:eastAsia="DengXian" w:hAnsi="Arial" w:cs="Arial"/>
                <w:i/>
                <w:iCs/>
                <w:color w:val="000000"/>
                <w:sz w:val="21"/>
                <w:szCs w:val="21"/>
                <w:lang w:val="en-US" w:eastAsia="zh-TW"/>
              </w:rPr>
              <w:t>discardTimer</w:t>
            </w:r>
            <w:proofErr w:type="spellEnd"/>
            <w:r w:rsidRPr="00D81310">
              <w:rPr>
                <w:rFonts w:ascii="Arial" w:eastAsia="DengXian" w:hAnsi="Arial" w:cs="Arial"/>
                <w:i/>
                <w:iCs/>
                <w:color w:val="000000"/>
                <w:sz w:val="21"/>
                <w:szCs w:val="21"/>
                <w:lang w:val="en-US" w:eastAsia="zh-TW"/>
              </w:rPr>
              <w:t xml:space="preserve"> </w:t>
            </w:r>
            <w:r w:rsidRPr="00D81310">
              <w:rPr>
                <w:rFonts w:ascii="Arial" w:eastAsia="DengXian" w:hAnsi="Arial" w:cs="Arial"/>
                <w:color w:val="000000"/>
                <w:sz w:val="21"/>
                <w:szCs w:val="21"/>
                <w:lang w:val="en-US" w:eastAsia="zh-TW"/>
              </w:rPr>
              <w:t>when a PDCP SDU is discarded by ACK in PDCP status report if PDU Set discard is configured.</w:t>
            </w:r>
          </w:p>
          <w:p w14:paraId="0202664E" w14:textId="77777777" w:rsidR="00D81310" w:rsidRPr="00D81310" w:rsidRDefault="00D81310" w:rsidP="00D81310">
            <w:pPr>
              <w:spacing w:after="0"/>
              <w:ind w:left="120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 xml:space="preserve">Option A: </w:t>
            </w:r>
            <w:proofErr w:type="spellStart"/>
            <w:r w:rsidRPr="00D81310">
              <w:rPr>
                <w:rFonts w:ascii="Arial" w:eastAsia="DengXian" w:hAnsi="Arial" w:cs="Arial"/>
                <w:i/>
                <w:iCs/>
                <w:color w:val="000000"/>
                <w:sz w:val="21"/>
                <w:szCs w:val="21"/>
                <w:lang w:val="en-US" w:eastAsia="zh-TW"/>
              </w:rPr>
              <w:t>discardTimer</w:t>
            </w:r>
            <w:proofErr w:type="spellEnd"/>
            <w:r w:rsidRPr="00D81310">
              <w:rPr>
                <w:rFonts w:ascii="Arial" w:eastAsia="DengXian" w:hAnsi="Arial" w:cs="Arial"/>
                <w:color w:val="000000"/>
                <w:sz w:val="21"/>
                <w:szCs w:val="21"/>
                <w:lang w:val="en-US" w:eastAsia="zh-TW"/>
              </w:rPr>
              <w:t xml:space="preserve"> is stopped (and disabled because PDCP SDU is discarded)</w:t>
            </w:r>
          </w:p>
          <w:p w14:paraId="311B6AC5" w14:textId="77777777" w:rsidR="00D81310" w:rsidRPr="00D81310" w:rsidRDefault="00D81310" w:rsidP="00D81310">
            <w:pPr>
              <w:spacing w:after="0"/>
              <w:ind w:left="120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lastRenderedPageBreak/>
              <w:t xml:space="preserve">Option B: </w:t>
            </w:r>
            <w:proofErr w:type="spellStart"/>
            <w:r w:rsidRPr="00D81310">
              <w:rPr>
                <w:rFonts w:ascii="Arial" w:eastAsia="DengXian" w:hAnsi="Arial" w:cs="Arial"/>
                <w:i/>
                <w:iCs/>
                <w:color w:val="000000"/>
                <w:sz w:val="21"/>
                <w:szCs w:val="21"/>
                <w:lang w:val="en-US" w:eastAsia="zh-TW"/>
              </w:rPr>
              <w:t>discardTimer</w:t>
            </w:r>
            <w:proofErr w:type="spellEnd"/>
            <w:r w:rsidRPr="00D81310">
              <w:rPr>
                <w:rFonts w:ascii="Arial" w:eastAsia="DengXian" w:hAnsi="Arial" w:cs="Arial"/>
                <w:color w:val="000000"/>
                <w:sz w:val="21"/>
                <w:szCs w:val="21"/>
                <w:lang w:val="en-US" w:eastAsia="zh-TW"/>
              </w:rPr>
              <w:t xml:space="preserve"> is kept running until expiry even if the PDCP SDU is discarded.</w:t>
            </w:r>
          </w:p>
          <w:p w14:paraId="6F596024" w14:textId="77777777" w:rsidR="00D81310" w:rsidRDefault="00D81310" w:rsidP="00D81310">
            <w:pPr>
              <w:pStyle w:val="ListParagraph"/>
              <w:spacing w:after="0"/>
              <w:ind w:left="760" w:hanging="360"/>
              <w:jc w:val="both"/>
              <w:rPr>
                <w:rFonts w:ascii="DengXian" w:eastAsia="DengXian" w:hAnsi="DengXian"/>
                <w:color w:val="000000"/>
                <w:sz w:val="21"/>
                <w:szCs w:val="21"/>
                <w:lang w:eastAsia="zh-TW"/>
              </w:rPr>
            </w:pPr>
            <w:r>
              <w:rPr>
                <w:rFonts w:ascii="Arial" w:eastAsia="DengXian" w:hAnsi="Arial" w:cs="Arial"/>
                <w:color w:val="000000"/>
                <w:sz w:val="21"/>
                <w:szCs w:val="21"/>
                <w:lang w:val="en-US"/>
              </w:rPr>
              <w:t>4.</w:t>
            </w:r>
            <w:r>
              <w:rPr>
                <w:rFonts w:eastAsia="DengXian"/>
                <w:color w:val="000000"/>
                <w:sz w:val="14"/>
                <w:szCs w:val="14"/>
                <w:lang w:val="en-US"/>
              </w:rPr>
              <w:t>    </w:t>
            </w:r>
            <w:r>
              <w:rPr>
                <w:rStyle w:val="apple-converted-space"/>
                <w:rFonts w:eastAsia="DengXian"/>
                <w:color w:val="000000"/>
                <w:sz w:val="14"/>
                <w:szCs w:val="14"/>
                <w:lang w:val="en-US"/>
              </w:rPr>
              <w:t> </w:t>
            </w:r>
            <w:r>
              <w:rPr>
                <w:rFonts w:ascii="Arial" w:eastAsia="DengXian" w:hAnsi="Arial" w:cs="Arial"/>
                <w:color w:val="000000"/>
                <w:sz w:val="21"/>
                <w:szCs w:val="21"/>
                <w:lang w:val="en-US"/>
              </w:rPr>
              <w:t xml:space="preserve">Whether the following should be considered in </w:t>
            </w:r>
            <w:proofErr w:type="gramStart"/>
            <w:r>
              <w:rPr>
                <w:rFonts w:ascii="Arial" w:eastAsia="DengXian" w:hAnsi="Arial" w:cs="Arial"/>
                <w:color w:val="000000"/>
                <w:sz w:val="21"/>
                <w:szCs w:val="21"/>
                <w:lang w:val="en-US"/>
              </w:rPr>
              <w:t>delay-critical</w:t>
            </w:r>
            <w:proofErr w:type="gramEnd"/>
            <w:r>
              <w:rPr>
                <w:rFonts w:ascii="Arial" w:eastAsia="DengXian" w:hAnsi="Arial" w:cs="Arial"/>
                <w:color w:val="000000"/>
                <w:sz w:val="21"/>
                <w:szCs w:val="21"/>
                <w:lang w:val="en-US"/>
              </w:rPr>
              <w:t xml:space="preserve"> PDCP data volume</w:t>
            </w:r>
          </w:p>
          <w:p w14:paraId="52CA41FC" w14:textId="77777777" w:rsidR="00D81310" w:rsidRDefault="00D81310" w:rsidP="00D81310">
            <w:pPr>
              <w:pStyle w:val="ListParagraph"/>
              <w:spacing w:after="0"/>
              <w:ind w:left="1200" w:hanging="400"/>
              <w:jc w:val="both"/>
              <w:rPr>
                <w:rFonts w:ascii="DengXian" w:eastAsia="DengXian" w:hAnsi="DengXian"/>
                <w:color w:val="000000"/>
                <w:sz w:val="21"/>
                <w:szCs w:val="21"/>
              </w:rPr>
            </w:pPr>
            <w:r>
              <w:rPr>
                <w:rFonts w:ascii="Arial" w:eastAsia="DengXian" w:hAnsi="Arial" w:cs="Arial"/>
                <w:color w:val="000000"/>
                <w:sz w:val="21"/>
                <w:szCs w:val="21"/>
                <w:lang w:val="en-US"/>
              </w:rPr>
              <w:t>A.</w:t>
            </w:r>
            <w:r>
              <w:rPr>
                <w:rFonts w:eastAsia="DengXian"/>
                <w:color w:val="000000"/>
                <w:sz w:val="14"/>
                <w:szCs w:val="14"/>
                <w:lang w:val="en-US"/>
              </w:rPr>
              <w:t>     </w:t>
            </w:r>
            <w:r>
              <w:rPr>
                <w:rStyle w:val="apple-converted-space"/>
                <w:rFonts w:eastAsia="DengXian"/>
                <w:color w:val="000000"/>
                <w:sz w:val="14"/>
                <w:szCs w:val="14"/>
                <w:lang w:val="en-US"/>
              </w:rPr>
              <w:t> </w:t>
            </w:r>
            <w:r>
              <w:rPr>
                <w:rFonts w:ascii="Arial" w:eastAsia="DengXian" w:hAnsi="Arial" w:cs="Arial"/>
                <w:color w:val="000000"/>
                <w:sz w:val="21"/>
                <w:szCs w:val="21"/>
                <w:lang w:val="en-US"/>
              </w:rPr>
              <w:t>PDCP Control PDUs</w:t>
            </w:r>
          </w:p>
          <w:p w14:paraId="34523298" w14:textId="77777777" w:rsidR="00D81310" w:rsidRDefault="00D81310" w:rsidP="00D81310">
            <w:pPr>
              <w:pStyle w:val="ListParagraph"/>
              <w:spacing w:after="0"/>
              <w:ind w:left="1200" w:hanging="400"/>
              <w:jc w:val="both"/>
              <w:rPr>
                <w:rFonts w:ascii="DengXian" w:eastAsia="DengXian" w:hAnsi="DengXian"/>
                <w:color w:val="000000"/>
                <w:sz w:val="21"/>
                <w:szCs w:val="21"/>
              </w:rPr>
            </w:pPr>
            <w:r>
              <w:rPr>
                <w:rFonts w:ascii="Arial" w:eastAsia="DengXian" w:hAnsi="Arial" w:cs="Arial"/>
                <w:color w:val="000000"/>
                <w:sz w:val="21"/>
                <w:szCs w:val="21"/>
                <w:lang w:val="en-US"/>
              </w:rPr>
              <w:t>B.</w:t>
            </w:r>
            <w:r>
              <w:rPr>
                <w:rFonts w:eastAsia="DengXian"/>
                <w:color w:val="000000"/>
                <w:sz w:val="14"/>
                <w:szCs w:val="14"/>
                <w:lang w:val="en-US"/>
              </w:rPr>
              <w:t>     </w:t>
            </w:r>
            <w:r>
              <w:rPr>
                <w:rStyle w:val="apple-converted-space"/>
                <w:rFonts w:eastAsia="DengXian"/>
                <w:color w:val="000000"/>
                <w:sz w:val="14"/>
                <w:szCs w:val="14"/>
                <w:lang w:val="en-US"/>
              </w:rPr>
              <w:t> </w:t>
            </w:r>
            <w:r>
              <w:rPr>
                <w:rFonts w:ascii="Arial" w:eastAsia="DengXian" w:hAnsi="Arial" w:cs="Arial"/>
                <w:color w:val="000000"/>
                <w:sz w:val="21"/>
                <w:szCs w:val="21"/>
                <w:lang w:val="en-US"/>
              </w:rPr>
              <w:t>PDCP SDUs to be retransmitted for AM DRBs</w:t>
            </w:r>
          </w:p>
          <w:p w14:paraId="2E48207A" w14:textId="56BEDB03" w:rsidR="00D81310" w:rsidRPr="00D81310" w:rsidRDefault="00D81310" w:rsidP="00D81310">
            <w:pPr>
              <w:pStyle w:val="ListParagraph"/>
              <w:spacing w:after="0"/>
              <w:ind w:left="1200" w:hanging="400"/>
              <w:jc w:val="both"/>
              <w:rPr>
                <w:rFonts w:ascii="DengXian" w:eastAsia="DengXian" w:hAnsi="DengXian"/>
                <w:color w:val="000000"/>
                <w:sz w:val="21"/>
                <w:szCs w:val="21"/>
              </w:rPr>
            </w:pPr>
            <w:r>
              <w:rPr>
                <w:rFonts w:ascii="Arial" w:eastAsia="DengXian" w:hAnsi="Arial" w:cs="Arial"/>
                <w:color w:val="000000"/>
                <w:sz w:val="21"/>
                <w:szCs w:val="21"/>
                <w:lang w:val="en-US"/>
              </w:rPr>
              <w:t>C.</w:t>
            </w:r>
            <w:r>
              <w:rPr>
                <w:rFonts w:eastAsia="DengXian"/>
                <w:color w:val="000000"/>
                <w:sz w:val="14"/>
                <w:szCs w:val="14"/>
                <w:lang w:val="en-US"/>
              </w:rPr>
              <w:t>    </w:t>
            </w:r>
            <w:r>
              <w:rPr>
                <w:rStyle w:val="apple-converted-space"/>
                <w:rFonts w:eastAsia="DengXian"/>
                <w:color w:val="000000"/>
                <w:sz w:val="14"/>
                <w:szCs w:val="14"/>
                <w:lang w:val="en-US"/>
              </w:rPr>
              <w:t> </w:t>
            </w:r>
            <w:r>
              <w:rPr>
                <w:rFonts w:ascii="Arial" w:eastAsia="DengXian" w:hAnsi="Arial" w:cs="Arial"/>
                <w:color w:val="000000"/>
                <w:sz w:val="21"/>
                <w:szCs w:val="21"/>
                <w:lang w:val="en-US"/>
              </w:rPr>
              <w:t>PDCP Data PDUs to be retransmitted for AM DRBs</w:t>
            </w:r>
          </w:p>
        </w:tc>
      </w:tr>
    </w:tbl>
    <w:p w14:paraId="6458ADAE" w14:textId="77777777" w:rsidR="00D81310" w:rsidRPr="00D81310" w:rsidRDefault="00D81310" w:rsidP="001835E7">
      <w:pPr>
        <w:jc w:val="both"/>
        <w:rPr>
          <w:iCs/>
        </w:rPr>
      </w:pPr>
    </w:p>
    <w:p w14:paraId="679B0928" w14:textId="69C03551" w:rsidR="00597DD4" w:rsidRDefault="00597DD4" w:rsidP="001835E7">
      <w:pPr>
        <w:jc w:val="both"/>
        <w:rPr>
          <w:iCs/>
          <w:lang w:val="en-US"/>
        </w:rPr>
      </w:pPr>
      <w:r>
        <w:rPr>
          <w:iCs/>
          <w:lang w:val="en-US"/>
        </w:rPr>
        <w:t xml:space="preserve">In this paper, we would like to </w:t>
      </w:r>
      <w:r w:rsidR="00807AE4">
        <w:rPr>
          <w:iCs/>
          <w:lang w:val="en-US"/>
        </w:rPr>
        <w:t xml:space="preserve">discuss </w:t>
      </w:r>
      <w:r w:rsidR="00D81310">
        <w:rPr>
          <w:iCs/>
          <w:lang w:val="en-US"/>
        </w:rPr>
        <w:t xml:space="preserve">our views on </w:t>
      </w:r>
      <w:r w:rsidR="00807AE4">
        <w:rPr>
          <w:iCs/>
          <w:lang w:val="en-US"/>
        </w:rPr>
        <w:t>the following:</w:t>
      </w:r>
    </w:p>
    <w:p w14:paraId="279D5082" w14:textId="1D850BB5" w:rsidR="00D81310" w:rsidRDefault="00D81310" w:rsidP="00807AE4">
      <w:pPr>
        <w:pStyle w:val="ListParagraph"/>
        <w:numPr>
          <w:ilvl w:val="0"/>
          <w:numId w:val="20"/>
        </w:numPr>
        <w:jc w:val="both"/>
        <w:rPr>
          <w:iCs/>
          <w:lang w:val="en-US"/>
        </w:rPr>
      </w:pPr>
      <w:r>
        <w:rPr>
          <w:iCs/>
          <w:lang w:val="en-US"/>
        </w:rPr>
        <w:t>Open issues identified in PDCP running CR</w:t>
      </w:r>
      <w:r w:rsidR="005736EB">
        <w:rPr>
          <w:iCs/>
          <w:lang w:val="en-US"/>
        </w:rPr>
        <w:t xml:space="preserve"> that are particularly relevant to discarding, </w:t>
      </w:r>
      <w:proofErr w:type="gramStart"/>
      <w:r w:rsidR="005736EB">
        <w:rPr>
          <w:iCs/>
          <w:lang w:val="en-US"/>
        </w:rPr>
        <w:t>i.e.</w:t>
      </w:r>
      <w:proofErr w:type="gramEnd"/>
      <w:r w:rsidR="005736EB">
        <w:rPr>
          <w:iCs/>
          <w:lang w:val="en-US"/>
        </w:rPr>
        <w:t xml:space="preserve"> issue 1, 2, and 3.</w:t>
      </w:r>
    </w:p>
    <w:p w14:paraId="0E81408B" w14:textId="59097076" w:rsidR="00807AE4" w:rsidRDefault="00D81310" w:rsidP="00807AE4">
      <w:pPr>
        <w:pStyle w:val="ListParagraph"/>
        <w:numPr>
          <w:ilvl w:val="0"/>
          <w:numId w:val="20"/>
        </w:numPr>
        <w:jc w:val="both"/>
        <w:rPr>
          <w:iCs/>
          <w:lang w:val="en-US"/>
        </w:rPr>
      </w:pPr>
      <w:r>
        <w:rPr>
          <w:iCs/>
          <w:lang w:val="en-US"/>
        </w:rPr>
        <w:t xml:space="preserve">Some other issues relating to PSI-based discarding </w:t>
      </w:r>
      <w:proofErr w:type="gramStart"/>
      <w:r>
        <w:rPr>
          <w:iCs/>
          <w:lang w:val="en-US"/>
        </w:rPr>
        <w:t>mechanism</w:t>
      </w:r>
      <w:proofErr w:type="gramEnd"/>
    </w:p>
    <w:p w14:paraId="2C7C1D4C" w14:textId="63B0A482" w:rsidR="00D81310" w:rsidRPr="00CB5EE9" w:rsidRDefault="00D76284" w:rsidP="00D81310">
      <w:pPr>
        <w:pStyle w:val="Heading1"/>
        <w:rPr>
          <w:lang w:val="en-US"/>
        </w:rPr>
      </w:pPr>
      <w:r>
        <w:rPr>
          <w:lang w:val="en-US"/>
        </w:rPr>
        <w:t>Discussions on Open Issues in PDCP Running CR</w:t>
      </w:r>
    </w:p>
    <w:p w14:paraId="307CA99A" w14:textId="622615DB" w:rsidR="00D81310" w:rsidRDefault="00D76284" w:rsidP="00D81310">
      <w:pPr>
        <w:jc w:val="both"/>
        <w:rPr>
          <w:iCs/>
          <w:lang w:val="en-US"/>
        </w:rPr>
      </w:pPr>
      <w:r>
        <w:rPr>
          <w:iCs/>
          <w:lang w:val="en-US"/>
        </w:rPr>
        <w:t>For the following issue:</w:t>
      </w:r>
    </w:p>
    <w:p w14:paraId="1EA4E1FA" w14:textId="77777777" w:rsidR="00D76284" w:rsidRPr="00D81310" w:rsidRDefault="00D76284" w:rsidP="00D76284">
      <w:pPr>
        <w:spacing w:after="0"/>
        <w:ind w:left="760" w:hanging="36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1.</w:t>
      </w:r>
      <w:r w:rsidRPr="00D81310">
        <w:rPr>
          <w:rFonts w:eastAsia="DengXian"/>
          <w:color w:val="000000"/>
          <w:sz w:val="14"/>
          <w:szCs w:val="14"/>
          <w:lang w:val="en-US" w:eastAsia="zh-TW"/>
        </w:rPr>
        <w:t>     </w:t>
      </w:r>
      <w:r w:rsidRPr="00D81310">
        <w:rPr>
          <w:rFonts w:ascii="Arial" w:eastAsia="DengXian" w:hAnsi="Arial" w:cs="Arial"/>
          <w:color w:val="000000"/>
          <w:sz w:val="21"/>
          <w:szCs w:val="21"/>
          <w:lang w:val="en-US" w:eastAsia="zh-TW"/>
        </w:rPr>
        <w:t>Dependencies between PDU Set discard and PSI based SDU discard</w:t>
      </w:r>
    </w:p>
    <w:p w14:paraId="367DF48F" w14:textId="77777777" w:rsidR="00D76284" w:rsidRPr="00D81310" w:rsidRDefault="00D76284" w:rsidP="00D76284">
      <w:pPr>
        <w:spacing w:after="0"/>
        <w:ind w:left="120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Option A: Independent functions</w:t>
      </w:r>
    </w:p>
    <w:p w14:paraId="191BE965" w14:textId="77777777" w:rsidR="00D76284" w:rsidRPr="00D81310" w:rsidRDefault="00D76284" w:rsidP="00D76284">
      <w:pPr>
        <w:spacing w:after="0"/>
        <w:ind w:left="120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 xml:space="preserve">Option B: PSI based SDU discard can be activated only when PDU Set discard is </w:t>
      </w:r>
      <w:proofErr w:type="gramStart"/>
      <w:r w:rsidRPr="00D81310">
        <w:rPr>
          <w:rFonts w:ascii="Arial" w:eastAsia="DengXian" w:hAnsi="Arial" w:cs="Arial"/>
          <w:color w:val="000000"/>
          <w:sz w:val="21"/>
          <w:szCs w:val="21"/>
          <w:lang w:val="en-US" w:eastAsia="zh-TW"/>
        </w:rPr>
        <w:t>configured</w:t>
      </w:r>
      <w:proofErr w:type="gramEnd"/>
    </w:p>
    <w:p w14:paraId="1B9C29CC" w14:textId="77777777" w:rsidR="00D76284" w:rsidRDefault="00D76284" w:rsidP="00D81310">
      <w:pPr>
        <w:jc w:val="both"/>
        <w:rPr>
          <w:iCs/>
        </w:rPr>
      </w:pPr>
    </w:p>
    <w:p w14:paraId="647B2A07" w14:textId="6A7F7E01" w:rsidR="00D76284" w:rsidRDefault="00D76284" w:rsidP="00D81310">
      <w:pPr>
        <w:jc w:val="both"/>
        <w:rPr>
          <w:iCs/>
        </w:rPr>
      </w:pPr>
      <w:r>
        <w:rPr>
          <w:iCs/>
        </w:rPr>
        <w:t xml:space="preserve">In our understanding, the </w:t>
      </w:r>
      <w:proofErr w:type="spellStart"/>
      <w:r>
        <w:rPr>
          <w:iCs/>
        </w:rPr>
        <w:t>gNB</w:t>
      </w:r>
      <w:proofErr w:type="spellEnd"/>
      <w:r>
        <w:rPr>
          <w:iCs/>
        </w:rPr>
        <w:t xml:space="preserve"> configures PDU Set discarding based on the </w:t>
      </w:r>
      <w:r w:rsidR="00267D92">
        <w:rPr>
          <w:iCs/>
        </w:rPr>
        <w:t xml:space="preserve">PDU Set </w:t>
      </w:r>
      <w:r>
        <w:rPr>
          <w:iCs/>
        </w:rPr>
        <w:t>QoS parameter of PSIHI, which indicates whether all PDUs of a PDU Set are needed by the Application layer. The resource efficiency can be improved by allowing the UE to discard the PDUs of a PDU Set when another PDU of this PDU Set is already lost, because these PDUs are anyway no longer useful</w:t>
      </w:r>
      <w:r w:rsidR="00267D92">
        <w:rPr>
          <w:iCs/>
        </w:rPr>
        <w:t xml:space="preserve"> for the Application</w:t>
      </w:r>
      <w:r>
        <w:rPr>
          <w:iCs/>
        </w:rPr>
        <w:t xml:space="preserve">. On the other hand, PSI-based discarding could be used whenever there is congestion, regardless of whether </w:t>
      </w:r>
      <w:r w:rsidR="005007DE">
        <w:rPr>
          <w:iCs/>
        </w:rPr>
        <w:t xml:space="preserve">PSIHI is set to TRUE or FALSE. Thus, we do not see why these two functions should be coupled together. </w:t>
      </w:r>
      <w:r w:rsidR="00267D92">
        <w:rPr>
          <w:iCs/>
        </w:rPr>
        <w:t xml:space="preserve">This is much better in terms of UE implementation flexibility if we can keep </w:t>
      </w:r>
      <w:proofErr w:type="gramStart"/>
      <w:r w:rsidR="00267D92">
        <w:rPr>
          <w:iCs/>
        </w:rPr>
        <w:t>these two mechanism</w:t>
      </w:r>
      <w:proofErr w:type="gramEnd"/>
      <w:r w:rsidR="00267D92">
        <w:rPr>
          <w:iCs/>
        </w:rPr>
        <w:t xml:space="preserve"> as separate features.</w:t>
      </w:r>
    </w:p>
    <w:p w14:paraId="3C087F8C" w14:textId="77777777" w:rsidR="005007DE" w:rsidRDefault="005007DE" w:rsidP="005007DE">
      <w:pPr>
        <w:jc w:val="both"/>
        <w:rPr>
          <w:b/>
          <w:bCs/>
        </w:rPr>
      </w:pPr>
      <w:r>
        <w:rPr>
          <w:b/>
          <w:bCs/>
        </w:rPr>
        <w:t>Proposal 1</w:t>
      </w:r>
      <w:r w:rsidRPr="00C32308">
        <w:rPr>
          <w:b/>
          <w:bCs/>
        </w:rPr>
        <w:t xml:space="preserve">: </w:t>
      </w:r>
      <w:r>
        <w:rPr>
          <w:b/>
          <w:bCs/>
        </w:rPr>
        <w:t>PDU Set Discard and PSI-based SDU Discard are two independent functions that can be configured and enabled separately.</w:t>
      </w:r>
    </w:p>
    <w:p w14:paraId="53F97CF0" w14:textId="77777777" w:rsidR="00BB6AFB" w:rsidRDefault="00BB6AFB" w:rsidP="005007DE">
      <w:pPr>
        <w:jc w:val="both"/>
        <w:rPr>
          <w:b/>
          <w:bCs/>
        </w:rPr>
      </w:pPr>
    </w:p>
    <w:p w14:paraId="324A7792" w14:textId="77777777" w:rsidR="005007DE" w:rsidRDefault="005007DE" w:rsidP="005007DE">
      <w:pPr>
        <w:jc w:val="both"/>
        <w:rPr>
          <w:iCs/>
          <w:lang w:val="en-US"/>
        </w:rPr>
      </w:pPr>
      <w:r>
        <w:rPr>
          <w:iCs/>
          <w:lang w:val="en-US"/>
        </w:rPr>
        <w:t>For the following issue:</w:t>
      </w:r>
    </w:p>
    <w:p w14:paraId="51FCF0EC" w14:textId="30BE4CFF" w:rsidR="005007DE" w:rsidRPr="00D81310" w:rsidRDefault="005007DE" w:rsidP="005007DE">
      <w:pPr>
        <w:spacing w:after="0"/>
        <w:ind w:left="760" w:hanging="360"/>
        <w:jc w:val="both"/>
        <w:rPr>
          <w:rFonts w:ascii="DengXian" w:eastAsia="DengXian" w:hAnsi="DengXian"/>
          <w:color w:val="000000"/>
          <w:sz w:val="21"/>
          <w:szCs w:val="21"/>
          <w:lang w:eastAsia="zh-TW"/>
        </w:rPr>
      </w:pPr>
      <w:r>
        <w:rPr>
          <w:rFonts w:ascii="Arial" w:eastAsia="DengXian" w:hAnsi="Arial" w:cs="Arial"/>
          <w:color w:val="000000"/>
          <w:sz w:val="21"/>
          <w:szCs w:val="21"/>
          <w:lang w:val="en-US" w:eastAsia="zh-TW"/>
        </w:rPr>
        <w:t xml:space="preserve">2. </w:t>
      </w:r>
      <w:r w:rsidRPr="00D81310">
        <w:rPr>
          <w:rFonts w:ascii="Arial" w:eastAsia="DengXian" w:hAnsi="Arial" w:cs="Arial"/>
          <w:color w:val="000000"/>
          <w:sz w:val="21"/>
          <w:szCs w:val="21"/>
          <w:lang w:val="en-US" w:eastAsia="zh-TW"/>
        </w:rPr>
        <w:t xml:space="preserve">Concurrent running of </w:t>
      </w:r>
      <w:proofErr w:type="spellStart"/>
      <w:r w:rsidRPr="00D81310">
        <w:rPr>
          <w:rFonts w:ascii="Arial" w:eastAsia="DengXian" w:hAnsi="Arial" w:cs="Arial"/>
          <w:i/>
          <w:iCs/>
          <w:color w:val="000000"/>
          <w:sz w:val="21"/>
          <w:szCs w:val="21"/>
          <w:lang w:val="en-US" w:eastAsia="zh-TW"/>
        </w:rPr>
        <w:t>discardTimer</w:t>
      </w:r>
      <w:proofErr w:type="spellEnd"/>
      <w:r w:rsidRPr="00D81310">
        <w:rPr>
          <w:rFonts w:ascii="Arial" w:eastAsia="DengXian" w:hAnsi="Arial" w:cs="Arial"/>
          <w:color w:val="000000"/>
          <w:sz w:val="21"/>
          <w:szCs w:val="21"/>
          <w:lang w:val="en-US" w:eastAsia="zh-TW"/>
        </w:rPr>
        <w:t xml:space="preserve"> and</w:t>
      </w:r>
      <w:r w:rsidRPr="00D81310">
        <w:rPr>
          <w:rFonts w:ascii="Arial" w:eastAsia="DengXian" w:hAnsi="Arial" w:cs="Arial"/>
          <w:i/>
          <w:iCs/>
          <w:color w:val="000000"/>
          <w:sz w:val="21"/>
          <w:szCs w:val="21"/>
          <w:lang w:val="en-US" w:eastAsia="zh-TW"/>
        </w:rPr>
        <w:t xml:space="preserve"> </w:t>
      </w:r>
      <w:proofErr w:type="spellStart"/>
      <w:r w:rsidRPr="00D81310">
        <w:rPr>
          <w:rFonts w:ascii="Arial" w:eastAsia="DengXian" w:hAnsi="Arial" w:cs="Arial"/>
          <w:i/>
          <w:iCs/>
          <w:color w:val="000000"/>
          <w:sz w:val="21"/>
          <w:szCs w:val="21"/>
          <w:lang w:val="en-US" w:eastAsia="zh-TW"/>
        </w:rPr>
        <w:t>discardTimerForLowImportance</w:t>
      </w:r>
      <w:proofErr w:type="spellEnd"/>
      <w:r w:rsidRPr="00D81310">
        <w:rPr>
          <w:rFonts w:ascii="Arial" w:eastAsia="DengXian" w:hAnsi="Arial" w:cs="Arial"/>
          <w:color w:val="000000"/>
          <w:sz w:val="21"/>
          <w:szCs w:val="21"/>
          <w:lang w:val="en-US" w:eastAsia="zh-TW"/>
        </w:rPr>
        <w:t> </w:t>
      </w:r>
    </w:p>
    <w:p w14:paraId="6FB37B6D" w14:textId="77777777" w:rsidR="005007DE" w:rsidRPr="00D81310" w:rsidRDefault="005007DE" w:rsidP="005007DE">
      <w:pPr>
        <w:spacing w:after="0"/>
        <w:ind w:left="120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 xml:space="preserve">Option A: only one timer is </w:t>
      </w:r>
      <w:proofErr w:type="gramStart"/>
      <w:r w:rsidRPr="00D81310">
        <w:rPr>
          <w:rFonts w:ascii="Arial" w:eastAsia="DengXian" w:hAnsi="Arial" w:cs="Arial"/>
          <w:color w:val="000000"/>
          <w:sz w:val="21"/>
          <w:szCs w:val="21"/>
          <w:lang w:val="en-US" w:eastAsia="zh-TW"/>
        </w:rPr>
        <w:t>running</w:t>
      </w:r>
      <w:proofErr w:type="gramEnd"/>
    </w:p>
    <w:p w14:paraId="539301CD" w14:textId="77777777" w:rsidR="005007DE" w:rsidRPr="00D81310" w:rsidRDefault="005007DE" w:rsidP="005007DE">
      <w:pPr>
        <w:spacing w:after="0"/>
        <w:ind w:left="120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 xml:space="preserve">Option B: two timers can be running </w:t>
      </w:r>
      <w:proofErr w:type="gramStart"/>
      <w:r w:rsidRPr="00D81310">
        <w:rPr>
          <w:rFonts w:ascii="Arial" w:eastAsia="DengXian" w:hAnsi="Arial" w:cs="Arial"/>
          <w:color w:val="000000"/>
          <w:sz w:val="21"/>
          <w:szCs w:val="21"/>
          <w:lang w:val="en-US" w:eastAsia="zh-TW"/>
        </w:rPr>
        <w:t>concurrently</w:t>
      </w:r>
      <w:proofErr w:type="gramEnd"/>
      <w:r w:rsidRPr="00D81310">
        <w:rPr>
          <w:rFonts w:ascii="Arial" w:eastAsia="DengXian" w:hAnsi="Arial" w:cs="Arial"/>
          <w:color w:val="000000"/>
          <w:sz w:val="21"/>
          <w:szCs w:val="21"/>
          <w:lang w:val="en-US" w:eastAsia="zh-TW"/>
        </w:rPr>
        <w:t> </w:t>
      </w:r>
    </w:p>
    <w:p w14:paraId="49B90364" w14:textId="77777777" w:rsidR="005007DE" w:rsidRPr="00D81310" w:rsidRDefault="005007DE" w:rsidP="005007DE">
      <w:pPr>
        <w:spacing w:after="0"/>
        <w:ind w:left="1484" w:firstLine="22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 xml:space="preserve">Option B-1: when PSI based SDU discard is </w:t>
      </w:r>
      <w:proofErr w:type="gramStart"/>
      <w:r w:rsidRPr="00D81310">
        <w:rPr>
          <w:rFonts w:ascii="Arial" w:eastAsia="DengXian" w:hAnsi="Arial" w:cs="Arial"/>
          <w:color w:val="000000"/>
          <w:sz w:val="21"/>
          <w:szCs w:val="21"/>
          <w:lang w:val="en-US" w:eastAsia="zh-TW"/>
        </w:rPr>
        <w:t>activated</w:t>
      </w:r>
      <w:proofErr w:type="gramEnd"/>
    </w:p>
    <w:p w14:paraId="59C3FF13" w14:textId="77777777" w:rsidR="005007DE" w:rsidRPr="00D81310" w:rsidRDefault="005007DE" w:rsidP="005007DE">
      <w:pPr>
        <w:spacing w:after="0"/>
        <w:ind w:left="1484" w:firstLine="22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 xml:space="preserve">Option B-2: when PSI based SDU discard is </w:t>
      </w:r>
      <w:proofErr w:type="gramStart"/>
      <w:r w:rsidRPr="00D81310">
        <w:rPr>
          <w:rFonts w:ascii="Arial" w:eastAsia="DengXian" w:hAnsi="Arial" w:cs="Arial"/>
          <w:color w:val="000000"/>
          <w:sz w:val="21"/>
          <w:szCs w:val="21"/>
          <w:lang w:val="en-US" w:eastAsia="zh-TW"/>
        </w:rPr>
        <w:t>configured</w:t>
      </w:r>
      <w:proofErr w:type="gramEnd"/>
    </w:p>
    <w:p w14:paraId="498C8499" w14:textId="26208E3A" w:rsidR="005007DE" w:rsidRDefault="005007DE" w:rsidP="005007DE">
      <w:pPr>
        <w:jc w:val="both"/>
        <w:rPr>
          <w:b/>
          <w:bCs/>
          <w:lang w:eastAsia="zh-TW"/>
        </w:rPr>
      </w:pPr>
    </w:p>
    <w:p w14:paraId="0C57D9AD" w14:textId="685E64C3" w:rsidR="005007DE" w:rsidRDefault="005007DE" w:rsidP="005007DE">
      <w:pPr>
        <w:jc w:val="both"/>
        <w:rPr>
          <w:iCs/>
          <w:lang w:val="en-US"/>
        </w:rPr>
      </w:pPr>
      <w:r>
        <w:t>In the email discussion [</w:t>
      </w:r>
      <w:r>
        <w:rPr>
          <w:iCs/>
          <w:lang w:val="en-US"/>
        </w:rPr>
        <w:t>POST123bis][026], some companies think that</w:t>
      </w:r>
      <w:r w:rsidR="003B00EE">
        <w:rPr>
          <w:iCs/>
          <w:lang w:val="en-US"/>
        </w:rPr>
        <w:t>, when a PDCP SDU arrives,</w:t>
      </w:r>
      <w:r>
        <w:rPr>
          <w:iCs/>
          <w:lang w:val="en-US"/>
        </w:rPr>
        <w:t xml:space="preserve"> </w:t>
      </w:r>
      <w:proofErr w:type="gramStart"/>
      <w:r>
        <w:rPr>
          <w:iCs/>
          <w:lang w:val="en-US"/>
        </w:rPr>
        <w:t xml:space="preserve">both </w:t>
      </w:r>
      <w:r w:rsidR="003B00EE">
        <w:rPr>
          <w:iCs/>
          <w:lang w:val="en-US"/>
        </w:rPr>
        <w:t xml:space="preserve">of </w:t>
      </w:r>
      <w:r>
        <w:rPr>
          <w:iCs/>
          <w:lang w:val="en-US"/>
        </w:rPr>
        <w:t xml:space="preserve">the </w:t>
      </w:r>
      <w:proofErr w:type="spellStart"/>
      <w:r w:rsidRPr="005007DE">
        <w:rPr>
          <w:i/>
          <w:lang w:val="en-US"/>
        </w:rPr>
        <w:t>discardTimer</w:t>
      </w:r>
      <w:proofErr w:type="spellEnd"/>
      <w:proofErr w:type="gramEnd"/>
      <w:r>
        <w:rPr>
          <w:iCs/>
          <w:lang w:val="en-US"/>
        </w:rPr>
        <w:t xml:space="preserve"> and </w:t>
      </w:r>
      <w:proofErr w:type="spellStart"/>
      <w:r w:rsidRPr="003B00EE">
        <w:rPr>
          <w:i/>
          <w:lang w:val="en-US"/>
        </w:rPr>
        <w:t>discardTimerForLowImportance</w:t>
      </w:r>
      <w:proofErr w:type="spellEnd"/>
      <w:r>
        <w:rPr>
          <w:iCs/>
          <w:lang w:val="en-US"/>
        </w:rPr>
        <w:t xml:space="preserve"> </w:t>
      </w:r>
      <w:r w:rsidR="003B00EE">
        <w:rPr>
          <w:iCs/>
          <w:lang w:val="en-US"/>
        </w:rPr>
        <w:t>should be started and running, based on the following motivations:</w:t>
      </w:r>
    </w:p>
    <w:p w14:paraId="79B508B8" w14:textId="08CAA0F6" w:rsidR="003B00EE" w:rsidRDefault="003B00EE" w:rsidP="003B00EE">
      <w:pPr>
        <w:pStyle w:val="ListParagraph"/>
        <w:numPr>
          <w:ilvl w:val="0"/>
          <w:numId w:val="21"/>
        </w:numPr>
        <w:jc w:val="both"/>
      </w:pPr>
      <w:r>
        <w:t>The PDCP SDUs that have already arrived before activation of PSI-based discarding can be discarded more immediately when PSI-based discarding is activated.</w:t>
      </w:r>
    </w:p>
    <w:p w14:paraId="3461DBB0" w14:textId="182AF36D" w:rsidR="003B00EE" w:rsidRPr="005007DE" w:rsidRDefault="003B00EE" w:rsidP="003B00EE">
      <w:pPr>
        <w:pStyle w:val="ListParagraph"/>
        <w:numPr>
          <w:ilvl w:val="0"/>
          <w:numId w:val="21"/>
        </w:numPr>
        <w:jc w:val="both"/>
      </w:pPr>
      <w:r>
        <w:rPr>
          <w:iCs/>
          <w:lang w:val="en-US"/>
        </w:rPr>
        <w:t xml:space="preserve">The UE should always start to make sure </w:t>
      </w:r>
      <w:proofErr w:type="spellStart"/>
      <w:r w:rsidRPr="005007DE">
        <w:rPr>
          <w:i/>
          <w:lang w:val="en-US"/>
        </w:rPr>
        <w:t>discardTimer</w:t>
      </w:r>
      <w:proofErr w:type="spellEnd"/>
      <w:r>
        <w:rPr>
          <w:iCs/>
          <w:lang w:val="en-US"/>
        </w:rPr>
        <w:t xml:space="preserve"> to track the true remaining time.</w:t>
      </w:r>
    </w:p>
    <w:p w14:paraId="6B1D13B3" w14:textId="433CF77A" w:rsidR="00BB6AFB" w:rsidRPr="00BB6AFB" w:rsidRDefault="00775620" w:rsidP="00D81310">
      <w:pPr>
        <w:jc w:val="both"/>
        <w:rPr>
          <w:iCs/>
          <w:lang w:val="en-US"/>
        </w:rPr>
      </w:pPr>
      <w:proofErr w:type="gramStart"/>
      <w:r>
        <w:rPr>
          <w:iCs/>
        </w:rPr>
        <w:t>First of all</w:t>
      </w:r>
      <w:proofErr w:type="gramEnd"/>
      <w:r>
        <w:rPr>
          <w:iCs/>
        </w:rPr>
        <w:t xml:space="preserve">, we think it is complicated to concurrently maintain two running timers for one PDCP SDU, and we are not convinced </w:t>
      </w:r>
      <w:r w:rsidR="00BB6AFB">
        <w:rPr>
          <w:iCs/>
        </w:rPr>
        <w:t xml:space="preserve">that such complexity can be justified </w:t>
      </w:r>
      <w:r>
        <w:rPr>
          <w:iCs/>
        </w:rPr>
        <w:t xml:space="preserve">with the </w:t>
      </w:r>
      <w:r w:rsidR="00BB6AFB">
        <w:rPr>
          <w:iCs/>
        </w:rPr>
        <w:t xml:space="preserve">mentioned </w:t>
      </w:r>
      <w:r>
        <w:rPr>
          <w:iCs/>
        </w:rPr>
        <w:t xml:space="preserve">motivations. In our view, it is not so critical to make sure that PDCP SDUs already in the buffer can be discarded immediately. In fact, we think the PSI based SDU discard should only be applicable to the PDCP SDUs arrive after this mechanism is activated, and the UE should just continue to process the PDCP SDUs already in the buffer as usual. On the other hand, we do not see how the “true </w:t>
      </w:r>
      <w:r>
        <w:rPr>
          <w:iCs/>
        </w:rPr>
        <w:lastRenderedPageBreak/>
        <w:t xml:space="preserve">remaining time” can be tracked if the UE still starts the </w:t>
      </w:r>
      <w:proofErr w:type="spellStart"/>
      <w:r w:rsidRPr="005007DE">
        <w:rPr>
          <w:i/>
          <w:lang w:val="en-US"/>
        </w:rPr>
        <w:t>discardTimer</w:t>
      </w:r>
      <w:proofErr w:type="spellEnd"/>
      <w:r>
        <w:rPr>
          <w:i/>
          <w:lang w:val="en-US"/>
        </w:rPr>
        <w:t xml:space="preserve"> </w:t>
      </w:r>
      <w:r>
        <w:rPr>
          <w:iCs/>
          <w:lang w:val="en-US"/>
        </w:rPr>
        <w:t xml:space="preserve">after the </w:t>
      </w:r>
      <w:r>
        <w:rPr>
          <w:iCs/>
        </w:rPr>
        <w:t xml:space="preserve">PSI based SDU discard mechanism is activated, because when the UE discard the PDCP SDU depends on </w:t>
      </w:r>
      <w:proofErr w:type="spellStart"/>
      <w:r w:rsidRPr="003B00EE">
        <w:rPr>
          <w:i/>
          <w:lang w:val="en-US"/>
        </w:rPr>
        <w:t>discardTimerForLowImportance</w:t>
      </w:r>
      <w:proofErr w:type="spellEnd"/>
      <w:r>
        <w:rPr>
          <w:iCs/>
          <w:lang w:val="en-US"/>
        </w:rPr>
        <w:t xml:space="preserve"> rather than </w:t>
      </w:r>
      <w:proofErr w:type="spellStart"/>
      <w:r w:rsidRPr="005007DE">
        <w:rPr>
          <w:i/>
          <w:lang w:val="en-US"/>
        </w:rPr>
        <w:t>discardTimer</w:t>
      </w:r>
      <w:proofErr w:type="spellEnd"/>
      <w:r>
        <w:rPr>
          <w:iCs/>
          <w:lang w:val="en-US"/>
        </w:rPr>
        <w:t xml:space="preserve">, </w:t>
      </w:r>
      <w:r w:rsidR="00BB6AFB">
        <w:rPr>
          <w:iCs/>
          <w:lang w:val="en-US"/>
        </w:rPr>
        <w:t xml:space="preserve">so whether a packet should be considered as “delay-critical” or not actually depends on if the remaining time till the expiry of </w:t>
      </w:r>
      <w:r>
        <w:rPr>
          <w:iCs/>
          <w:lang w:val="en-US"/>
        </w:rPr>
        <w:t xml:space="preserve"> </w:t>
      </w:r>
      <w:proofErr w:type="spellStart"/>
      <w:r w:rsidR="00BB6AFB" w:rsidRPr="003B00EE">
        <w:rPr>
          <w:i/>
          <w:lang w:val="en-US"/>
        </w:rPr>
        <w:t>discardTimerForLowImportance</w:t>
      </w:r>
      <w:proofErr w:type="spellEnd"/>
      <w:r w:rsidR="00BB6AFB">
        <w:rPr>
          <w:iCs/>
          <w:lang w:val="en-US"/>
        </w:rPr>
        <w:t xml:space="preserve"> satisfies the threshold. </w:t>
      </w:r>
    </w:p>
    <w:p w14:paraId="7EF1A12D" w14:textId="5F97FD6B" w:rsidR="00BB6AFB" w:rsidRPr="00BB6AFB" w:rsidRDefault="00BB6AFB" w:rsidP="00BB6AFB">
      <w:pPr>
        <w:jc w:val="both"/>
        <w:rPr>
          <w:b/>
          <w:bCs/>
          <w:iCs/>
        </w:rPr>
      </w:pPr>
      <w:r>
        <w:rPr>
          <w:b/>
          <w:bCs/>
        </w:rPr>
        <w:t>Proposal 2</w:t>
      </w:r>
      <w:r w:rsidRPr="00C32308">
        <w:rPr>
          <w:b/>
          <w:bCs/>
        </w:rPr>
        <w:t xml:space="preserve">: </w:t>
      </w:r>
      <w:r>
        <w:rPr>
          <w:b/>
          <w:bCs/>
        </w:rPr>
        <w:t xml:space="preserve">At reception of a PDCP SDU from upper layers, the transmitting PDCP entity starts either </w:t>
      </w:r>
      <w:proofErr w:type="spellStart"/>
      <w:r w:rsidRPr="00BB6AFB">
        <w:rPr>
          <w:b/>
          <w:bCs/>
          <w:i/>
          <w:lang w:val="en-US"/>
        </w:rPr>
        <w:t>discardTimer</w:t>
      </w:r>
      <w:proofErr w:type="spellEnd"/>
      <w:r w:rsidRPr="00BB6AFB">
        <w:rPr>
          <w:b/>
          <w:bCs/>
          <w:iCs/>
          <w:lang w:val="en-US"/>
        </w:rPr>
        <w:t xml:space="preserve"> </w:t>
      </w:r>
      <w:r>
        <w:rPr>
          <w:b/>
          <w:bCs/>
          <w:iCs/>
          <w:lang w:val="en-US"/>
        </w:rPr>
        <w:t>or</w:t>
      </w:r>
      <w:r w:rsidRPr="00BB6AFB">
        <w:rPr>
          <w:b/>
          <w:bCs/>
          <w:iCs/>
          <w:lang w:val="en-US"/>
        </w:rPr>
        <w:t xml:space="preserve"> </w:t>
      </w:r>
      <w:proofErr w:type="spellStart"/>
      <w:r w:rsidRPr="00BB6AFB">
        <w:rPr>
          <w:b/>
          <w:bCs/>
          <w:i/>
          <w:lang w:val="en-US"/>
        </w:rPr>
        <w:t>discardTimerForLowImportance</w:t>
      </w:r>
      <w:proofErr w:type="spellEnd"/>
      <w:r>
        <w:rPr>
          <w:b/>
          <w:bCs/>
          <w:iCs/>
          <w:lang w:val="en-US"/>
        </w:rPr>
        <w:t xml:space="preserve"> (but not both) depends on if PSI-based discarding is activated and if the PDCP SDU is considered low importance. </w:t>
      </w:r>
    </w:p>
    <w:p w14:paraId="3A9B3160" w14:textId="77777777" w:rsidR="00D76284" w:rsidRDefault="00D76284" w:rsidP="00D81310">
      <w:pPr>
        <w:jc w:val="both"/>
        <w:rPr>
          <w:iCs/>
        </w:rPr>
      </w:pPr>
    </w:p>
    <w:p w14:paraId="0483C403" w14:textId="77777777" w:rsidR="00BB6AFB" w:rsidRDefault="00BB6AFB" w:rsidP="00BB6AFB">
      <w:pPr>
        <w:jc w:val="both"/>
        <w:rPr>
          <w:iCs/>
          <w:lang w:val="en-US"/>
        </w:rPr>
      </w:pPr>
      <w:r>
        <w:rPr>
          <w:iCs/>
          <w:lang w:val="en-US"/>
        </w:rPr>
        <w:t>For the following issue:</w:t>
      </w:r>
    </w:p>
    <w:p w14:paraId="52181338" w14:textId="69AA9989" w:rsidR="00BB6AFB" w:rsidRPr="00D81310" w:rsidRDefault="00BB6AFB" w:rsidP="00BB6AFB">
      <w:pPr>
        <w:spacing w:after="0"/>
        <w:ind w:left="760" w:hanging="360"/>
        <w:jc w:val="both"/>
        <w:rPr>
          <w:rFonts w:ascii="DengXian" w:eastAsia="DengXian" w:hAnsi="DengXian"/>
          <w:color w:val="000000"/>
          <w:sz w:val="21"/>
          <w:szCs w:val="21"/>
          <w:lang w:eastAsia="zh-TW"/>
        </w:rPr>
      </w:pPr>
      <w:r>
        <w:rPr>
          <w:rFonts w:ascii="Arial" w:eastAsia="DengXian" w:hAnsi="Arial" w:cs="Arial"/>
          <w:color w:val="000000"/>
          <w:sz w:val="21"/>
          <w:szCs w:val="21"/>
          <w:lang w:val="en-US" w:eastAsia="zh-TW"/>
        </w:rPr>
        <w:t xml:space="preserve">3. </w:t>
      </w:r>
      <w:r w:rsidRPr="00D81310">
        <w:rPr>
          <w:rFonts w:ascii="Arial" w:eastAsia="DengXian" w:hAnsi="Arial" w:cs="Arial"/>
          <w:color w:val="000000"/>
          <w:sz w:val="21"/>
          <w:szCs w:val="21"/>
          <w:lang w:val="en-US" w:eastAsia="zh-TW"/>
        </w:rPr>
        <w:t xml:space="preserve">Handling of </w:t>
      </w:r>
      <w:proofErr w:type="spellStart"/>
      <w:r w:rsidRPr="00D81310">
        <w:rPr>
          <w:rFonts w:ascii="Arial" w:eastAsia="DengXian" w:hAnsi="Arial" w:cs="Arial"/>
          <w:i/>
          <w:iCs/>
          <w:color w:val="000000"/>
          <w:sz w:val="21"/>
          <w:szCs w:val="21"/>
          <w:lang w:val="en-US" w:eastAsia="zh-TW"/>
        </w:rPr>
        <w:t>discardTimer</w:t>
      </w:r>
      <w:proofErr w:type="spellEnd"/>
      <w:r w:rsidRPr="00D81310">
        <w:rPr>
          <w:rFonts w:ascii="Arial" w:eastAsia="DengXian" w:hAnsi="Arial" w:cs="Arial"/>
          <w:i/>
          <w:iCs/>
          <w:color w:val="000000"/>
          <w:sz w:val="21"/>
          <w:szCs w:val="21"/>
          <w:lang w:val="en-US" w:eastAsia="zh-TW"/>
        </w:rPr>
        <w:t xml:space="preserve"> </w:t>
      </w:r>
      <w:r w:rsidRPr="00D81310">
        <w:rPr>
          <w:rFonts w:ascii="Arial" w:eastAsia="DengXian" w:hAnsi="Arial" w:cs="Arial"/>
          <w:color w:val="000000"/>
          <w:sz w:val="21"/>
          <w:szCs w:val="21"/>
          <w:lang w:val="en-US" w:eastAsia="zh-TW"/>
        </w:rPr>
        <w:t>when a PDCP SDU is discarded by ACK in PDCP status report if PDU Set discard is configured.</w:t>
      </w:r>
    </w:p>
    <w:p w14:paraId="00A62051" w14:textId="77777777" w:rsidR="00BB6AFB" w:rsidRPr="00D81310" w:rsidRDefault="00BB6AFB" w:rsidP="00BB6AFB">
      <w:pPr>
        <w:spacing w:after="0"/>
        <w:ind w:left="120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 xml:space="preserve">Option A: </w:t>
      </w:r>
      <w:proofErr w:type="spellStart"/>
      <w:r w:rsidRPr="00D81310">
        <w:rPr>
          <w:rFonts w:ascii="Arial" w:eastAsia="DengXian" w:hAnsi="Arial" w:cs="Arial"/>
          <w:i/>
          <w:iCs/>
          <w:color w:val="000000"/>
          <w:sz w:val="21"/>
          <w:szCs w:val="21"/>
          <w:lang w:val="en-US" w:eastAsia="zh-TW"/>
        </w:rPr>
        <w:t>discardTimer</w:t>
      </w:r>
      <w:proofErr w:type="spellEnd"/>
      <w:r w:rsidRPr="00D81310">
        <w:rPr>
          <w:rFonts w:ascii="Arial" w:eastAsia="DengXian" w:hAnsi="Arial" w:cs="Arial"/>
          <w:color w:val="000000"/>
          <w:sz w:val="21"/>
          <w:szCs w:val="21"/>
          <w:lang w:val="en-US" w:eastAsia="zh-TW"/>
        </w:rPr>
        <w:t xml:space="preserve"> is stopped (and disabled because PDCP SDU is discarded)</w:t>
      </w:r>
    </w:p>
    <w:p w14:paraId="00327628" w14:textId="77777777" w:rsidR="00BB6AFB" w:rsidRPr="00D81310" w:rsidRDefault="00BB6AFB" w:rsidP="00BB6AFB">
      <w:pPr>
        <w:spacing w:after="0"/>
        <w:ind w:left="1200"/>
        <w:jc w:val="both"/>
        <w:rPr>
          <w:rFonts w:ascii="DengXian" w:eastAsia="DengXian" w:hAnsi="DengXian"/>
          <w:color w:val="000000"/>
          <w:sz w:val="21"/>
          <w:szCs w:val="21"/>
          <w:lang w:eastAsia="zh-TW"/>
        </w:rPr>
      </w:pPr>
      <w:r w:rsidRPr="00D81310">
        <w:rPr>
          <w:rFonts w:ascii="Arial" w:eastAsia="DengXian" w:hAnsi="Arial" w:cs="Arial"/>
          <w:color w:val="000000"/>
          <w:sz w:val="21"/>
          <w:szCs w:val="21"/>
          <w:lang w:val="en-US" w:eastAsia="zh-TW"/>
        </w:rPr>
        <w:t xml:space="preserve">Option B: </w:t>
      </w:r>
      <w:proofErr w:type="spellStart"/>
      <w:r w:rsidRPr="00D81310">
        <w:rPr>
          <w:rFonts w:ascii="Arial" w:eastAsia="DengXian" w:hAnsi="Arial" w:cs="Arial"/>
          <w:i/>
          <w:iCs/>
          <w:color w:val="000000"/>
          <w:sz w:val="21"/>
          <w:szCs w:val="21"/>
          <w:lang w:val="en-US" w:eastAsia="zh-TW"/>
        </w:rPr>
        <w:t>discardTimer</w:t>
      </w:r>
      <w:proofErr w:type="spellEnd"/>
      <w:r w:rsidRPr="00D81310">
        <w:rPr>
          <w:rFonts w:ascii="Arial" w:eastAsia="DengXian" w:hAnsi="Arial" w:cs="Arial"/>
          <w:color w:val="000000"/>
          <w:sz w:val="21"/>
          <w:szCs w:val="21"/>
          <w:lang w:val="en-US" w:eastAsia="zh-TW"/>
        </w:rPr>
        <w:t xml:space="preserve"> is kept running until expiry even if the PDCP SDU is discarded.</w:t>
      </w:r>
    </w:p>
    <w:p w14:paraId="2BA7D381" w14:textId="77777777" w:rsidR="00BB6AFB" w:rsidRDefault="00BB6AFB" w:rsidP="00D81310">
      <w:pPr>
        <w:jc w:val="both"/>
        <w:rPr>
          <w:iCs/>
        </w:rPr>
      </w:pPr>
    </w:p>
    <w:p w14:paraId="5E35F773" w14:textId="762409A5" w:rsidR="0086799A" w:rsidRDefault="00337D1A" w:rsidP="00D81310">
      <w:pPr>
        <w:jc w:val="both"/>
        <w:rPr>
          <w:iCs/>
        </w:rPr>
      </w:pPr>
      <w:r>
        <w:rPr>
          <w:iCs/>
        </w:rPr>
        <w:t xml:space="preserve">It is unclear to us why PDU Set discarding should be triggered </w:t>
      </w:r>
      <w:r w:rsidR="006073E2">
        <w:rPr>
          <w:iCs/>
        </w:rPr>
        <w:t xml:space="preserve">by the </w:t>
      </w:r>
      <w:proofErr w:type="spellStart"/>
      <w:r w:rsidR="006073E2" w:rsidRPr="00337D1A">
        <w:rPr>
          <w:i/>
        </w:rPr>
        <w:t>discardTimer</w:t>
      </w:r>
      <w:proofErr w:type="spellEnd"/>
      <w:r w:rsidR="006073E2">
        <w:rPr>
          <w:iCs/>
        </w:rPr>
        <w:t xml:space="preserve"> of a</w:t>
      </w:r>
      <w:r>
        <w:rPr>
          <w:iCs/>
        </w:rPr>
        <w:t xml:space="preserve"> PDCP SDU </w:t>
      </w:r>
      <w:r w:rsidR="006073E2">
        <w:rPr>
          <w:iCs/>
        </w:rPr>
        <w:t xml:space="preserve">that </w:t>
      </w:r>
      <w:r>
        <w:rPr>
          <w:iCs/>
        </w:rPr>
        <w:t xml:space="preserve">is </w:t>
      </w:r>
      <w:r w:rsidR="006073E2">
        <w:rPr>
          <w:iCs/>
        </w:rPr>
        <w:t xml:space="preserve">already </w:t>
      </w:r>
      <w:r>
        <w:rPr>
          <w:iCs/>
        </w:rPr>
        <w:t xml:space="preserve">discarded due to successful delivery. </w:t>
      </w:r>
      <w:r w:rsidR="0057427E">
        <w:rPr>
          <w:iCs/>
        </w:rPr>
        <w:t xml:space="preserve">We perform PDU Set discarding because a PDU is lost, so a PDU that is successfully delivered should not impact PDU Set discarding operation at all. </w:t>
      </w:r>
      <w:r>
        <w:rPr>
          <w:iCs/>
        </w:rPr>
        <w:t xml:space="preserve">To reduce UE implementation complexity, we think the UE should just stop the </w:t>
      </w:r>
      <w:proofErr w:type="spellStart"/>
      <w:r w:rsidRPr="00337D1A">
        <w:rPr>
          <w:i/>
        </w:rPr>
        <w:t>discardTimer</w:t>
      </w:r>
      <w:proofErr w:type="spellEnd"/>
      <w:r>
        <w:rPr>
          <w:iCs/>
        </w:rPr>
        <w:t xml:space="preserve">. In our view, </w:t>
      </w:r>
      <w:r w:rsidR="006073E2">
        <w:rPr>
          <w:iCs/>
        </w:rPr>
        <w:t>it does not affect PDU Set discarding because</w:t>
      </w:r>
      <w:r w:rsidR="0057427E">
        <w:rPr>
          <w:iCs/>
        </w:rPr>
        <w:t>, according to the current running CR,</w:t>
      </w:r>
      <w:r w:rsidR="006073E2">
        <w:rPr>
          <w:iCs/>
        </w:rPr>
        <w:t xml:space="preserve"> discarding is triggered by “expiry” rather than based on whether the timer is running or not (In our understanding, </w:t>
      </w:r>
      <w:r w:rsidR="006073E2" w:rsidRPr="006073E2">
        <w:rPr>
          <w:iCs/>
          <w:u w:val="single"/>
        </w:rPr>
        <w:t>“timer expiry”</w:t>
      </w:r>
      <w:r w:rsidR="006073E2">
        <w:rPr>
          <w:iCs/>
        </w:rPr>
        <w:t xml:space="preserve"> and </w:t>
      </w:r>
      <w:r w:rsidR="006073E2" w:rsidRPr="006073E2">
        <w:rPr>
          <w:iCs/>
          <w:u w:val="single"/>
        </w:rPr>
        <w:t xml:space="preserve">“timer </w:t>
      </w:r>
      <w:r w:rsidR="0057427E">
        <w:rPr>
          <w:iCs/>
          <w:u w:val="single"/>
        </w:rPr>
        <w:t>is not running</w:t>
      </w:r>
      <w:r w:rsidR="006073E2" w:rsidRPr="006073E2">
        <w:rPr>
          <w:iCs/>
          <w:u w:val="single"/>
        </w:rPr>
        <w:t>”</w:t>
      </w:r>
      <w:r w:rsidR="006073E2">
        <w:rPr>
          <w:iCs/>
        </w:rPr>
        <w:t xml:space="preserve"> are two different conditions)</w:t>
      </w:r>
      <w:r w:rsidR="0057427E">
        <w:rPr>
          <w:iCs/>
        </w:rPr>
        <w:t>:</w:t>
      </w:r>
    </w:p>
    <w:tbl>
      <w:tblPr>
        <w:tblStyle w:val="TableGrid"/>
        <w:tblW w:w="0" w:type="auto"/>
        <w:tblLook w:val="04A0" w:firstRow="1" w:lastRow="0" w:firstColumn="1" w:lastColumn="0" w:noHBand="0" w:noVBand="1"/>
      </w:tblPr>
      <w:tblGrid>
        <w:gridCol w:w="9350"/>
      </w:tblGrid>
      <w:tr w:rsidR="006073E2" w14:paraId="1F64C8D6" w14:textId="77777777" w:rsidTr="006073E2">
        <w:tc>
          <w:tcPr>
            <w:tcW w:w="9350" w:type="dxa"/>
          </w:tcPr>
          <w:p w14:paraId="78796B7E" w14:textId="77777777" w:rsidR="006073E2" w:rsidRDefault="006073E2" w:rsidP="006073E2">
            <w:r w:rsidRPr="00D22E31">
              <w:t xml:space="preserve">When </w:t>
            </w:r>
            <w:r w:rsidRPr="00D22E31">
              <w:rPr>
                <w:lang w:eastAsia="ko-KR"/>
              </w:rPr>
              <w:t xml:space="preserve">the successful delivery of a PDCP SDU is confirmed by PDCP status report, </w:t>
            </w:r>
            <w:r w:rsidRPr="00D22E31">
              <w:t xml:space="preserve">the transmitting PDCP entity shall discard the PDCP </w:t>
            </w:r>
            <w:r w:rsidRPr="00D22E31">
              <w:rPr>
                <w:lang w:eastAsia="ko-KR"/>
              </w:rPr>
              <w:t>S</w:t>
            </w:r>
            <w:r w:rsidRPr="00D22E31">
              <w:t xml:space="preserve">DU along with the corresponding PDCP </w:t>
            </w:r>
            <w:r w:rsidRPr="00D22E31">
              <w:rPr>
                <w:lang w:eastAsia="ko-KR"/>
              </w:rPr>
              <w:t>Data P</w:t>
            </w:r>
            <w:r w:rsidRPr="00D22E31">
              <w:t xml:space="preserve">DU. </w:t>
            </w:r>
          </w:p>
          <w:p w14:paraId="651DB1FD" w14:textId="77777777" w:rsidR="006073E2" w:rsidRDefault="006073E2" w:rsidP="006073E2">
            <w:r w:rsidRPr="006073E2">
              <w:rPr>
                <w:highlight w:val="yellow"/>
              </w:rPr>
              <w:t xml:space="preserve">When the </w:t>
            </w:r>
            <w:proofErr w:type="spellStart"/>
            <w:r w:rsidRPr="006073E2">
              <w:rPr>
                <w:i/>
                <w:highlight w:val="yellow"/>
              </w:rPr>
              <w:t>discardTimer</w:t>
            </w:r>
            <w:proofErr w:type="spellEnd"/>
            <w:r w:rsidRPr="006073E2">
              <w:rPr>
                <w:highlight w:val="yellow"/>
              </w:rPr>
              <w:t xml:space="preserve"> or </w:t>
            </w:r>
            <w:proofErr w:type="spellStart"/>
            <w:r w:rsidRPr="006073E2">
              <w:rPr>
                <w:i/>
                <w:highlight w:val="yellow"/>
              </w:rPr>
              <w:t>discardTimerForLowImportance</w:t>
            </w:r>
            <w:proofErr w:type="spellEnd"/>
            <w:r w:rsidRPr="006073E2">
              <w:rPr>
                <w:i/>
                <w:highlight w:val="yellow"/>
              </w:rPr>
              <w:t xml:space="preserve"> </w:t>
            </w:r>
            <w:r w:rsidRPr="006073E2">
              <w:rPr>
                <w:highlight w:val="green"/>
              </w:rPr>
              <w:t>expires</w:t>
            </w:r>
            <w:r w:rsidRPr="00D22E31">
              <w:t xml:space="preserve"> for a PDCP SDU</w:t>
            </w:r>
            <w:r w:rsidRPr="00D22E31">
              <w:rPr>
                <w:lang w:eastAsia="ko-KR"/>
              </w:rPr>
              <w:t>,</w:t>
            </w:r>
            <w:r w:rsidRPr="00D22E31">
              <w:t xml:space="preserve"> the transmitting PDCP entity shall</w:t>
            </w:r>
            <w:r>
              <w:t>:</w:t>
            </w:r>
          </w:p>
          <w:p w14:paraId="3F42226F" w14:textId="77777777" w:rsidR="006073E2" w:rsidRPr="0057427E" w:rsidRDefault="006073E2" w:rsidP="006073E2">
            <w:pPr>
              <w:pStyle w:val="B1"/>
              <w:rPr>
                <w:rFonts w:eastAsia="Malgun Gothic"/>
                <w:highlight w:val="yellow"/>
                <w:lang w:eastAsia="ko-KR"/>
              </w:rPr>
            </w:pPr>
            <w:r>
              <w:rPr>
                <w:rFonts w:eastAsia="Malgun Gothic" w:hint="eastAsia"/>
                <w:lang w:eastAsia="ko-KR"/>
              </w:rPr>
              <w:t>-</w:t>
            </w:r>
            <w:r>
              <w:rPr>
                <w:rFonts w:eastAsia="Malgun Gothic" w:hint="eastAsia"/>
                <w:lang w:eastAsia="ko-KR"/>
              </w:rPr>
              <w:tab/>
            </w:r>
            <w:r w:rsidRPr="0057427E">
              <w:rPr>
                <w:rFonts w:eastAsia="Malgun Gothic"/>
                <w:highlight w:val="yellow"/>
                <w:lang w:eastAsia="ko-KR"/>
              </w:rPr>
              <w:t xml:space="preserve">if </w:t>
            </w:r>
            <w:proofErr w:type="spellStart"/>
            <w:r w:rsidRPr="0057427E">
              <w:rPr>
                <w:rFonts w:eastAsia="Malgun Gothic"/>
                <w:i/>
                <w:highlight w:val="yellow"/>
                <w:lang w:eastAsia="ko-KR"/>
              </w:rPr>
              <w:t>pdu-SetDiscard</w:t>
            </w:r>
            <w:proofErr w:type="spellEnd"/>
            <w:r w:rsidRPr="0057427E">
              <w:rPr>
                <w:rFonts w:eastAsia="Malgun Gothic"/>
                <w:highlight w:val="yellow"/>
                <w:lang w:eastAsia="ko-KR"/>
              </w:rPr>
              <w:t xml:space="preserve"> is configured</w:t>
            </w:r>
            <w:r w:rsidRPr="0057427E">
              <w:rPr>
                <w:rFonts w:eastAsia="Malgun Gothic" w:hint="eastAsia"/>
                <w:highlight w:val="yellow"/>
                <w:lang w:eastAsia="ko-KR"/>
              </w:rPr>
              <w:t>:</w:t>
            </w:r>
          </w:p>
          <w:p w14:paraId="672FC8E6" w14:textId="77777777" w:rsidR="006073E2" w:rsidRDefault="006073E2" w:rsidP="006073E2">
            <w:pPr>
              <w:pStyle w:val="B2"/>
            </w:pPr>
            <w:r w:rsidRPr="0057427E">
              <w:rPr>
                <w:rFonts w:eastAsia="Malgun Gothic" w:hint="eastAsia"/>
                <w:highlight w:val="yellow"/>
                <w:lang w:eastAsia="ko-KR"/>
              </w:rPr>
              <w:t>-</w:t>
            </w:r>
            <w:r w:rsidRPr="0057427E">
              <w:rPr>
                <w:rFonts w:eastAsia="Malgun Gothic"/>
                <w:highlight w:val="yellow"/>
                <w:lang w:eastAsia="ko-KR"/>
              </w:rPr>
              <w:tab/>
            </w:r>
            <w:r w:rsidRPr="0057427E">
              <w:rPr>
                <w:highlight w:val="yellow"/>
              </w:rPr>
              <w:t xml:space="preserve">discard all PDCP </w:t>
            </w:r>
            <w:r w:rsidRPr="0057427E">
              <w:rPr>
                <w:highlight w:val="yellow"/>
                <w:lang w:eastAsia="ko-KR"/>
              </w:rPr>
              <w:t>S</w:t>
            </w:r>
            <w:r w:rsidRPr="0057427E">
              <w:rPr>
                <w:highlight w:val="yellow"/>
              </w:rPr>
              <w:t xml:space="preserve">DUs belonging to the PDU Set to which the PDCP SDU belongs along with the corresponding PDCP </w:t>
            </w:r>
            <w:r w:rsidRPr="0057427E">
              <w:rPr>
                <w:highlight w:val="yellow"/>
                <w:lang w:eastAsia="ko-KR"/>
              </w:rPr>
              <w:t xml:space="preserve">Data </w:t>
            </w:r>
            <w:proofErr w:type="gramStart"/>
            <w:r w:rsidRPr="0057427E">
              <w:rPr>
                <w:highlight w:val="yellow"/>
                <w:lang w:eastAsia="ko-KR"/>
              </w:rPr>
              <w:t>P</w:t>
            </w:r>
            <w:r w:rsidRPr="0057427E">
              <w:rPr>
                <w:highlight w:val="yellow"/>
              </w:rPr>
              <w:t>DUs;</w:t>
            </w:r>
            <w:proofErr w:type="gramEnd"/>
          </w:p>
          <w:p w14:paraId="2F3B11D2" w14:textId="77777777" w:rsidR="006073E2" w:rsidRDefault="006073E2" w:rsidP="006073E2">
            <w:pPr>
              <w:pStyle w:val="B1"/>
              <w:rPr>
                <w:rFonts w:eastAsia="Malgun Gothic"/>
                <w:lang w:eastAsia="ko-KR"/>
              </w:rPr>
            </w:pPr>
            <w:r>
              <w:rPr>
                <w:rFonts w:eastAsia="Malgun Gothic" w:hint="eastAsia"/>
                <w:lang w:eastAsia="ko-KR"/>
              </w:rPr>
              <w:t>-</w:t>
            </w:r>
            <w:r>
              <w:rPr>
                <w:rFonts w:eastAsia="Malgun Gothic" w:hint="eastAsia"/>
                <w:lang w:eastAsia="ko-KR"/>
              </w:rPr>
              <w:tab/>
            </w:r>
            <w:r>
              <w:rPr>
                <w:rFonts w:eastAsia="Malgun Gothic"/>
                <w:lang w:eastAsia="ko-KR"/>
              </w:rPr>
              <w:t>else</w:t>
            </w:r>
            <w:r>
              <w:rPr>
                <w:rFonts w:eastAsia="Malgun Gothic" w:hint="eastAsia"/>
                <w:lang w:eastAsia="ko-KR"/>
              </w:rPr>
              <w:t>:</w:t>
            </w:r>
          </w:p>
          <w:p w14:paraId="48CDEF5E" w14:textId="64ABD165" w:rsidR="006073E2" w:rsidRPr="006073E2" w:rsidRDefault="006073E2" w:rsidP="006073E2">
            <w:pPr>
              <w:pStyle w:val="B2"/>
            </w:pPr>
            <w:r>
              <w:rPr>
                <w:rFonts w:eastAsia="Malgun Gothic" w:hint="eastAsia"/>
                <w:lang w:eastAsia="ko-KR"/>
              </w:rPr>
              <w:t>-</w:t>
            </w:r>
            <w:r>
              <w:rPr>
                <w:rFonts w:eastAsia="Malgun Gothic"/>
                <w:lang w:eastAsia="ko-KR"/>
              </w:rPr>
              <w:tab/>
            </w:r>
            <w:r w:rsidRPr="00D22E31">
              <w:t xml:space="preserve">discard the PDCP </w:t>
            </w:r>
            <w:r w:rsidRPr="00D22E31">
              <w:rPr>
                <w:lang w:eastAsia="ko-KR"/>
              </w:rPr>
              <w:t>S</w:t>
            </w:r>
            <w:r w:rsidRPr="00D22E31">
              <w:t xml:space="preserve">DU along with the corresponding PDCP </w:t>
            </w:r>
            <w:r w:rsidRPr="00D22E31">
              <w:rPr>
                <w:lang w:eastAsia="ko-KR"/>
              </w:rPr>
              <w:t>Data P</w:t>
            </w:r>
            <w:r w:rsidRPr="00D22E31">
              <w:t>DU.</w:t>
            </w:r>
          </w:p>
        </w:tc>
      </w:tr>
    </w:tbl>
    <w:p w14:paraId="32C71A22" w14:textId="77777777" w:rsidR="006073E2" w:rsidRDefault="006073E2" w:rsidP="00D81310">
      <w:pPr>
        <w:jc w:val="both"/>
        <w:rPr>
          <w:iCs/>
        </w:rPr>
      </w:pPr>
    </w:p>
    <w:p w14:paraId="25DFD9C7" w14:textId="4BA809D4" w:rsidR="0057427E" w:rsidRDefault="0057427E" w:rsidP="00D81310">
      <w:pPr>
        <w:jc w:val="both"/>
        <w:rPr>
          <w:iCs/>
        </w:rPr>
      </w:pPr>
      <w:r>
        <w:rPr>
          <w:iCs/>
        </w:rPr>
        <w:t xml:space="preserve">In fact, if we kept the discard timer for a successfully delivered PDCP SDU running, </w:t>
      </w:r>
      <w:proofErr w:type="gramStart"/>
      <w:r>
        <w:rPr>
          <w:iCs/>
        </w:rPr>
        <w:t>later on</w:t>
      </w:r>
      <w:proofErr w:type="gramEnd"/>
      <w:r>
        <w:rPr>
          <w:iCs/>
        </w:rPr>
        <w:t xml:space="preserve"> it may cause unnecessary PDU Set discarding due to its discard timer expiry.</w:t>
      </w:r>
    </w:p>
    <w:p w14:paraId="09C4D908" w14:textId="3D2A20BE" w:rsidR="006073E2" w:rsidRPr="00BB6AFB" w:rsidRDefault="006073E2" w:rsidP="006073E2">
      <w:pPr>
        <w:jc w:val="both"/>
        <w:rPr>
          <w:b/>
          <w:bCs/>
          <w:iCs/>
        </w:rPr>
      </w:pPr>
      <w:r>
        <w:rPr>
          <w:b/>
          <w:bCs/>
        </w:rPr>
        <w:t>Proposal 3</w:t>
      </w:r>
      <w:r w:rsidRPr="00C32308">
        <w:rPr>
          <w:b/>
          <w:bCs/>
        </w:rPr>
        <w:t xml:space="preserve">: </w:t>
      </w:r>
      <w:r>
        <w:rPr>
          <w:b/>
          <w:bCs/>
        </w:rPr>
        <w:t>If a PDCP SDU is discarded as its successful delivery is confirmed by PDCP status report, the</w:t>
      </w:r>
      <w:r w:rsidR="0057427E">
        <w:rPr>
          <w:b/>
          <w:bCs/>
        </w:rPr>
        <w:t xml:space="preserve">re is no need to </w:t>
      </w:r>
      <w:proofErr w:type="gramStart"/>
      <w:r w:rsidR="0057427E">
        <w:rPr>
          <w:b/>
          <w:bCs/>
        </w:rPr>
        <w:t>kept</w:t>
      </w:r>
      <w:proofErr w:type="gramEnd"/>
      <w:r w:rsidR="0057427E">
        <w:rPr>
          <w:b/>
          <w:bCs/>
        </w:rPr>
        <w:t xml:space="preserve"> its </w:t>
      </w:r>
      <w:proofErr w:type="spellStart"/>
      <w:r w:rsidR="0057427E" w:rsidRPr="0057427E">
        <w:rPr>
          <w:b/>
          <w:bCs/>
          <w:i/>
          <w:iCs/>
        </w:rPr>
        <w:t>discardTimer</w:t>
      </w:r>
      <w:proofErr w:type="spellEnd"/>
      <w:r w:rsidR="0057427E" w:rsidRPr="0057427E">
        <w:rPr>
          <w:b/>
          <w:bCs/>
        </w:rPr>
        <w:t xml:space="preserve"> </w:t>
      </w:r>
      <w:r w:rsidR="0057427E">
        <w:rPr>
          <w:b/>
          <w:bCs/>
        </w:rPr>
        <w:t xml:space="preserve">or </w:t>
      </w:r>
      <w:proofErr w:type="spellStart"/>
      <w:r w:rsidR="0057427E" w:rsidRPr="0057427E">
        <w:rPr>
          <w:b/>
          <w:bCs/>
          <w:i/>
        </w:rPr>
        <w:t>discardTimerForLowImportance</w:t>
      </w:r>
      <w:proofErr w:type="spellEnd"/>
      <w:r w:rsidR="0057427E" w:rsidRPr="0057427E">
        <w:rPr>
          <w:b/>
          <w:bCs/>
          <w:iCs/>
        </w:rPr>
        <w:t xml:space="preserve"> </w:t>
      </w:r>
      <w:r w:rsidR="0057427E">
        <w:rPr>
          <w:b/>
          <w:bCs/>
        </w:rPr>
        <w:t>running.</w:t>
      </w:r>
      <w:r>
        <w:rPr>
          <w:b/>
          <w:bCs/>
          <w:iCs/>
          <w:lang w:val="en-US"/>
        </w:rPr>
        <w:t xml:space="preserve"> </w:t>
      </w:r>
    </w:p>
    <w:p w14:paraId="49CC6A4E" w14:textId="77777777" w:rsidR="0057427E" w:rsidRPr="00BB6AFB" w:rsidRDefault="0057427E" w:rsidP="00D81310">
      <w:pPr>
        <w:jc w:val="both"/>
        <w:rPr>
          <w:iCs/>
        </w:rPr>
      </w:pPr>
    </w:p>
    <w:p w14:paraId="03E370A9" w14:textId="23DDBAD2" w:rsidR="007E7BDE" w:rsidRPr="00F25D75" w:rsidRDefault="007E7BDE" w:rsidP="007E7BDE">
      <w:pPr>
        <w:pStyle w:val="Heading1"/>
        <w:rPr>
          <w:lang w:val="en-US"/>
        </w:rPr>
      </w:pPr>
      <w:r>
        <w:rPr>
          <w:lang w:val="en-US"/>
        </w:rPr>
        <w:t>Discussions on PSI-based Discarding Mechanism</w:t>
      </w:r>
    </w:p>
    <w:p w14:paraId="4765B6B8" w14:textId="343A03D6" w:rsidR="007E7BDE" w:rsidRDefault="007E7BDE" w:rsidP="007E7BDE">
      <w:pPr>
        <w:pStyle w:val="Heading2"/>
        <w:rPr>
          <w:lang w:val="en-US"/>
        </w:rPr>
      </w:pPr>
      <w:r>
        <w:rPr>
          <w:lang w:val="en-US"/>
        </w:rPr>
        <w:t>Per-DRB Activation/Deactivation</w:t>
      </w:r>
    </w:p>
    <w:p w14:paraId="182FB15E" w14:textId="26E6E055" w:rsidR="007E7BDE" w:rsidRDefault="007E7BDE" w:rsidP="007E7BDE">
      <w:pPr>
        <w:jc w:val="both"/>
        <w:rPr>
          <w:lang w:val="en-US"/>
        </w:rPr>
      </w:pPr>
      <w:r>
        <w:rPr>
          <w:lang w:val="en-US"/>
        </w:rPr>
        <w:t xml:space="preserve">In RAN2 #123bis, we have agreed that activation/deactivation command for PSI-based discarding mechanism is signaled via MAC CE on a per UE basis. One could interpret such agreement as, when such mechanism is activated, </w:t>
      </w:r>
      <w:r>
        <w:rPr>
          <w:lang w:val="en-US"/>
        </w:rPr>
        <w:lastRenderedPageBreak/>
        <w:t>the UE will apply the mechanism (</w:t>
      </w:r>
      <w:proofErr w:type="gramStart"/>
      <w:r>
        <w:rPr>
          <w:lang w:val="en-US"/>
        </w:rPr>
        <w:t>i.e.</w:t>
      </w:r>
      <w:proofErr w:type="gramEnd"/>
      <w:r>
        <w:rPr>
          <w:lang w:val="en-US"/>
        </w:rPr>
        <w:t xml:space="preserve"> use a different discard timer for low importance PDU Sets) on every UL DRB that has been configured for this behavior.</w:t>
      </w:r>
    </w:p>
    <w:p w14:paraId="5916BF4C" w14:textId="7AD8C034" w:rsidR="007E7BDE" w:rsidRDefault="0065794F" w:rsidP="007E7BDE">
      <w:pPr>
        <w:jc w:val="both"/>
        <w:rPr>
          <w:lang w:val="en-US"/>
        </w:rPr>
      </w:pPr>
      <w:r>
        <w:rPr>
          <w:lang w:val="en-US"/>
        </w:rPr>
        <w:t>It is worth highlighting that</w:t>
      </w:r>
      <w:r w:rsidR="00D41EF2">
        <w:rPr>
          <w:lang w:val="en-US"/>
        </w:rPr>
        <w:t>, SA2 has specified that the priority across QoS flows could be considered for discarding in congestion, in addition to PSI:</w:t>
      </w:r>
    </w:p>
    <w:tbl>
      <w:tblPr>
        <w:tblStyle w:val="TableGrid"/>
        <w:tblW w:w="0" w:type="auto"/>
        <w:tblLook w:val="04A0" w:firstRow="1" w:lastRow="0" w:firstColumn="1" w:lastColumn="0" w:noHBand="0" w:noVBand="1"/>
      </w:tblPr>
      <w:tblGrid>
        <w:gridCol w:w="9350"/>
      </w:tblGrid>
      <w:tr w:rsidR="00D41EF2" w14:paraId="155C8859" w14:textId="77777777" w:rsidTr="00D41EF2">
        <w:tc>
          <w:tcPr>
            <w:tcW w:w="9350" w:type="dxa"/>
          </w:tcPr>
          <w:p w14:paraId="1CC3E0EF" w14:textId="77777777" w:rsidR="00D41EF2" w:rsidRPr="00D41EF2" w:rsidRDefault="00D41EF2" w:rsidP="007E7BDE">
            <w:pPr>
              <w:jc w:val="both"/>
              <w:rPr>
                <w:b/>
                <w:bCs/>
                <w:u w:val="single"/>
                <w:lang w:val="en-US"/>
              </w:rPr>
            </w:pPr>
            <w:r w:rsidRPr="00D41EF2">
              <w:rPr>
                <w:b/>
                <w:bCs/>
                <w:u w:val="single"/>
                <w:lang w:val="en-US"/>
              </w:rPr>
              <w:t>3GPP TS 23.501 V18.3.0</w:t>
            </w:r>
          </w:p>
          <w:p w14:paraId="0B5D4CEB" w14:textId="78D3D101" w:rsidR="00D41EF2" w:rsidRPr="00D41EF2" w:rsidRDefault="00D41EF2" w:rsidP="00D41EF2">
            <w:r>
              <w:t xml:space="preserve">The NG-RAN may use </w:t>
            </w:r>
            <w:r w:rsidRPr="00D41EF2">
              <w:rPr>
                <w:highlight w:val="yellow"/>
              </w:rPr>
              <w:t>the Priority Level (see clause 5.7.3.3) across QoS Flows</w:t>
            </w:r>
            <w:r>
              <w:t xml:space="preserve"> and </w:t>
            </w:r>
            <w:r w:rsidRPr="00D41EF2">
              <w:rPr>
                <w:highlight w:val="yellow"/>
              </w:rPr>
              <w:t>PDU Set Importance within a QoS Flow</w:t>
            </w:r>
            <w:r>
              <w:t xml:space="preserve"> for PDU Set level packet discarding in presence of congestion.</w:t>
            </w:r>
          </w:p>
        </w:tc>
      </w:tr>
    </w:tbl>
    <w:p w14:paraId="51BDB08D" w14:textId="77777777" w:rsidR="00D41EF2" w:rsidRDefault="00D41EF2" w:rsidP="007E7BDE">
      <w:pPr>
        <w:jc w:val="both"/>
        <w:rPr>
          <w:lang w:val="en-US"/>
        </w:rPr>
      </w:pPr>
    </w:p>
    <w:p w14:paraId="3EA14B5B" w14:textId="36EE53DF" w:rsidR="0065794F" w:rsidRDefault="00D41EF2" w:rsidP="00D41EF2">
      <w:pPr>
        <w:jc w:val="both"/>
        <w:rPr>
          <w:lang w:val="en-US"/>
        </w:rPr>
      </w:pPr>
      <w:r>
        <w:rPr>
          <w:lang w:val="en-US"/>
        </w:rPr>
        <w:t>This means that NG-RAN does not necessarily</w:t>
      </w:r>
      <w:r w:rsidR="0065794F">
        <w:rPr>
          <w:lang w:val="en-US"/>
        </w:rPr>
        <w:t xml:space="preserve"> need to</w:t>
      </w:r>
      <w:r>
        <w:rPr>
          <w:lang w:val="en-US"/>
        </w:rPr>
        <w:t xml:space="preserve"> apply PSI-based discarding across all QoS flows and DRBs</w:t>
      </w:r>
      <w:r w:rsidR="0065794F">
        <w:rPr>
          <w:lang w:val="en-US"/>
        </w:rPr>
        <w:t xml:space="preserve"> when congestion is present. I</w:t>
      </w:r>
      <w:r>
        <w:rPr>
          <w:lang w:val="en-US"/>
        </w:rPr>
        <w:t>nstead</w:t>
      </w:r>
      <w:r w:rsidR="0065794F">
        <w:rPr>
          <w:lang w:val="en-US"/>
        </w:rPr>
        <w:t>, the NG-RAN</w:t>
      </w:r>
      <w:r>
        <w:rPr>
          <w:lang w:val="en-US"/>
        </w:rPr>
        <w:t xml:space="preserve"> </w:t>
      </w:r>
      <w:r w:rsidR="0065794F">
        <w:rPr>
          <w:lang w:val="en-US"/>
        </w:rPr>
        <w:t>should</w:t>
      </w:r>
      <w:r w:rsidR="00C32308">
        <w:rPr>
          <w:lang w:val="en-US"/>
        </w:rPr>
        <w:t xml:space="preserve"> have</w:t>
      </w:r>
      <w:r>
        <w:rPr>
          <w:lang w:val="en-US"/>
        </w:rPr>
        <w:t xml:space="preserve"> the flexibility to determine which DRB/QoS flow such discarding mechanism is applicable based on </w:t>
      </w:r>
      <w:r w:rsidR="0065794F">
        <w:rPr>
          <w:lang w:val="en-US"/>
        </w:rPr>
        <w:t xml:space="preserve">the </w:t>
      </w:r>
      <w:r>
        <w:rPr>
          <w:lang w:val="en-US"/>
        </w:rPr>
        <w:t xml:space="preserve">QoS flow priority. </w:t>
      </w:r>
      <w:r w:rsidR="0065794F">
        <w:rPr>
          <w:lang w:val="en-US"/>
        </w:rPr>
        <w:t>Nonetheless, if the activation/deactivation is made to be on a per UE basis, the NG-RAN will not be able to have such flexibility</w:t>
      </w:r>
      <w:r w:rsidR="00C4591E">
        <w:rPr>
          <w:lang w:val="en-US"/>
        </w:rPr>
        <w:t xml:space="preserve">, which is misaligned with </w:t>
      </w:r>
      <w:r w:rsidR="0065794F">
        <w:rPr>
          <w:lang w:val="en-US"/>
        </w:rPr>
        <w:t>TS 23.501.</w:t>
      </w:r>
    </w:p>
    <w:p w14:paraId="08391D64" w14:textId="3BB23588" w:rsidR="0065794F" w:rsidRPr="00C32308" w:rsidRDefault="0065794F" w:rsidP="0065794F">
      <w:pPr>
        <w:jc w:val="both"/>
        <w:rPr>
          <w:b/>
          <w:bCs/>
        </w:rPr>
      </w:pPr>
      <w:r w:rsidRPr="00C32308">
        <w:rPr>
          <w:b/>
          <w:bCs/>
        </w:rPr>
        <w:t xml:space="preserve">Observation 1: </w:t>
      </w:r>
      <w:r>
        <w:rPr>
          <w:b/>
          <w:bCs/>
        </w:rPr>
        <w:t>Activation/Deactivation of PSI-based discarding mechanism on a per UE basis is not aligned with SA2 specification.</w:t>
      </w:r>
    </w:p>
    <w:p w14:paraId="71B578CD" w14:textId="1229470B" w:rsidR="0065794F" w:rsidRPr="0065794F" w:rsidRDefault="0065794F" w:rsidP="00D41EF2">
      <w:pPr>
        <w:jc w:val="both"/>
      </w:pPr>
    </w:p>
    <w:p w14:paraId="65083420" w14:textId="2844C7E6" w:rsidR="00D41EF2" w:rsidRDefault="00D41EF2" w:rsidP="00D41EF2">
      <w:pPr>
        <w:jc w:val="both"/>
        <w:rPr>
          <w:lang w:val="en-US"/>
        </w:rPr>
      </w:pPr>
      <w:r>
        <w:rPr>
          <w:lang w:val="en-US"/>
        </w:rPr>
        <w:t xml:space="preserve">In addition, according to the LS from RAN3 (R2-2300036) previously, </w:t>
      </w:r>
      <w:r w:rsidR="00C32308">
        <w:rPr>
          <w:lang w:val="en-US"/>
        </w:rPr>
        <w:t>it is feasible for the NG-RAN to estimate congestion per DRB or per QoS flow (this is applicable for both UL and DL)</w:t>
      </w:r>
      <w:r>
        <w:rPr>
          <w:lang w:val="en-US"/>
        </w:rPr>
        <w:t>:</w:t>
      </w:r>
    </w:p>
    <w:tbl>
      <w:tblPr>
        <w:tblStyle w:val="TableGrid"/>
        <w:tblW w:w="0" w:type="auto"/>
        <w:tblLook w:val="04A0" w:firstRow="1" w:lastRow="0" w:firstColumn="1" w:lastColumn="0" w:noHBand="0" w:noVBand="1"/>
      </w:tblPr>
      <w:tblGrid>
        <w:gridCol w:w="9350"/>
      </w:tblGrid>
      <w:tr w:rsidR="00D41EF2" w14:paraId="3E9DB799" w14:textId="77777777" w:rsidTr="00224050">
        <w:tc>
          <w:tcPr>
            <w:tcW w:w="9350" w:type="dxa"/>
          </w:tcPr>
          <w:p w14:paraId="0B0AE3E7" w14:textId="1E64DD87" w:rsidR="00D41EF2" w:rsidRPr="00D41EF2" w:rsidRDefault="00D41EF2" w:rsidP="00D41EF2">
            <w:pPr>
              <w:jc w:val="both"/>
              <w:rPr>
                <w:b/>
                <w:bCs/>
                <w:u w:val="single"/>
                <w:lang w:val="en-US"/>
              </w:rPr>
            </w:pPr>
            <w:r>
              <w:rPr>
                <w:b/>
                <w:bCs/>
                <w:u w:val="single"/>
                <w:lang w:val="en-US"/>
              </w:rPr>
              <w:t>LS from RAN3 (R2-2300036):</w:t>
            </w:r>
          </w:p>
          <w:p w14:paraId="06C4953B" w14:textId="4D031A0B" w:rsidR="00D41EF2" w:rsidRPr="00345846" w:rsidRDefault="00D41EF2" w:rsidP="00D41EF2">
            <w:pPr>
              <w:pStyle w:val="ListParagraph"/>
              <w:numPr>
                <w:ilvl w:val="0"/>
                <w:numId w:val="14"/>
              </w:numPr>
              <w:spacing w:after="160" w:line="259" w:lineRule="auto"/>
              <w:contextualSpacing w:val="0"/>
              <w:rPr>
                <w:rFonts w:ascii="Arial" w:hAnsi="Arial" w:cs="Arial"/>
                <w:lang w:eastAsia="zh-CN"/>
              </w:rPr>
            </w:pPr>
            <w:r w:rsidRPr="00C32308">
              <w:rPr>
                <w:rFonts w:ascii="Arial" w:hAnsi="Arial" w:cs="Arial"/>
                <w:highlight w:val="yellow"/>
                <w:lang w:eastAsia="zh-CN"/>
              </w:rPr>
              <w:t>It is feasible for the NG-RAN to estimate congestion</w:t>
            </w:r>
            <w:r w:rsidRPr="00D41EF2">
              <w:rPr>
                <w:rFonts w:ascii="Arial" w:hAnsi="Arial" w:cs="Arial"/>
                <w:lang w:eastAsia="zh-CN"/>
              </w:rPr>
              <w:t xml:space="preserve"> information based on </w:t>
            </w:r>
            <w:proofErr w:type="gramStart"/>
            <w:r w:rsidRPr="00D41EF2">
              <w:rPr>
                <w:rFonts w:ascii="Arial" w:hAnsi="Arial" w:cs="Arial"/>
                <w:lang w:eastAsia="zh-CN"/>
              </w:rPr>
              <w:t>e.g.</w:t>
            </w:r>
            <w:proofErr w:type="gramEnd"/>
            <w:r w:rsidRPr="00D41EF2">
              <w:rPr>
                <w:rFonts w:ascii="Arial" w:hAnsi="Arial" w:cs="Arial"/>
                <w:lang w:eastAsia="zh-CN"/>
              </w:rPr>
              <w:t xml:space="preserve"> traffic latency. RAN3 has not identified any UE impact to achieve such estimation. If a many to one mapping between QoS flow and DRB is used, </w:t>
            </w:r>
            <w:r w:rsidRPr="00C32308">
              <w:rPr>
                <w:rFonts w:ascii="Arial" w:hAnsi="Arial" w:cs="Arial"/>
                <w:highlight w:val="yellow"/>
                <w:lang w:eastAsia="zh-CN"/>
              </w:rPr>
              <w:t>the estimation can be carried out on a per DRB level in downlink and uplink</w:t>
            </w:r>
            <w:r w:rsidRPr="00D41EF2">
              <w:rPr>
                <w:rFonts w:ascii="Arial" w:hAnsi="Arial" w:cs="Arial"/>
                <w:lang w:eastAsia="zh-CN"/>
              </w:rPr>
              <w:t xml:space="preserve"> and all QoS flows mapped to the DRB would share the same estimated congestion information. If a </w:t>
            </w:r>
            <w:proofErr w:type="gramStart"/>
            <w:r w:rsidRPr="00D41EF2">
              <w:rPr>
                <w:rFonts w:ascii="Arial" w:hAnsi="Arial" w:cs="Arial"/>
                <w:lang w:eastAsia="zh-CN"/>
              </w:rPr>
              <w:t>one to one</w:t>
            </w:r>
            <w:proofErr w:type="gramEnd"/>
            <w:r w:rsidRPr="00D41EF2">
              <w:rPr>
                <w:rFonts w:ascii="Arial" w:hAnsi="Arial" w:cs="Arial"/>
                <w:lang w:eastAsia="zh-CN"/>
              </w:rPr>
              <w:t xml:space="preserve"> mapping between QoS flow and DRB is used, </w:t>
            </w:r>
            <w:r w:rsidRPr="00C32308">
              <w:rPr>
                <w:rFonts w:ascii="Arial" w:hAnsi="Arial" w:cs="Arial"/>
                <w:highlight w:val="yellow"/>
                <w:lang w:eastAsia="zh-CN"/>
              </w:rPr>
              <w:t>the estimation can be on a per DRB and/or per QoS Flow level in downlink and uplink</w:t>
            </w:r>
            <w:r w:rsidRPr="00D41EF2">
              <w:rPr>
                <w:rFonts w:ascii="Arial" w:hAnsi="Arial" w:cs="Arial"/>
                <w:lang w:eastAsia="zh-CN"/>
              </w:rPr>
              <w:t>.</w:t>
            </w:r>
          </w:p>
        </w:tc>
      </w:tr>
    </w:tbl>
    <w:p w14:paraId="343D472D" w14:textId="77777777" w:rsidR="00D41EF2" w:rsidRDefault="00D41EF2" w:rsidP="007E7BDE">
      <w:pPr>
        <w:jc w:val="both"/>
      </w:pPr>
    </w:p>
    <w:p w14:paraId="748FBED2" w14:textId="6F7B74BC" w:rsidR="0065794F" w:rsidRDefault="0065794F" w:rsidP="007E7BDE">
      <w:pPr>
        <w:jc w:val="both"/>
      </w:pPr>
      <w:r>
        <w:t xml:space="preserve">Therefore, if </w:t>
      </w:r>
      <w:r w:rsidR="000556B0">
        <w:t>only a few (</w:t>
      </w:r>
      <w:proofErr w:type="gramStart"/>
      <w:r w:rsidR="000556B0">
        <w:t>e.g.</w:t>
      </w:r>
      <w:proofErr w:type="gramEnd"/>
      <w:r w:rsidR="000556B0">
        <w:t xml:space="preserve"> one or two) DRBs or QoS flows are experiencing congestion, it may not be appropriate for the</w:t>
      </w:r>
      <w:r>
        <w:t xml:space="preserve"> UE needs to apply the PSI-based discarding mechanism for all DRBs/QoS flows</w:t>
      </w:r>
      <w:r w:rsidR="000556B0">
        <w:t xml:space="preserve">. Potentially, it may impose some restrictions about when this feature can be </w:t>
      </w:r>
      <w:proofErr w:type="gramStart"/>
      <w:r w:rsidR="000556B0">
        <w:t>used, or</w:t>
      </w:r>
      <w:proofErr w:type="gramEnd"/>
      <w:r w:rsidR="000556B0">
        <w:t xml:space="preserve"> cause unnecessary degradations of application performance on certain traffic flows.</w:t>
      </w:r>
    </w:p>
    <w:p w14:paraId="2CCEACB1" w14:textId="0841B88E" w:rsidR="00C32308" w:rsidRDefault="00C32308" w:rsidP="007E7BDE">
      <w:pPr>
        <w:jc w:val="both"/>
        <w:rPr>
          <w:b/>
          <w:bCs/>
        </w:rPr>
      </w:pPr>
      <w:r w:rsidRPr="00C32308">
        <w:rPr>
          <w:b/>
          <w:bCs/>
        </w:rPr>
        <w:t xml:space="preserve">Observation </w:t>
      </w:r>
      <w:r w:rsidR="000556B0">
        <w:rPr>
          <w:b/>
          <w:bCs/>
        </w:rPr>
        <w:t>2</w:t>
      </w:r>
      <w:r w:rsidRPr="00C32308">
        <w:rPr>
          <w:b/>
          <w:bCs/>
        </w:rPr>
        <w:t xml:space="preserve">: </w:t>
      </w:r>
      <w:r w:rsidR="000556B0">
        <w:rPr>
          <w:b/>
          <w:bCs/>
        </w:rPr>
        <w:t xml:space="preserve">According to RAN3, the NG-RAN can estimate congestion per DRB or per QoS flow, so it is unnecessarily inflexible to activate/deactivate PSI-based discarding on a per UE basis. </w:t>
      </w:r>
    </w:p>
    <w:p w14:paraId="5EEA7ACE" w14:textId="77777777" w:rsidR="000556B0" w:rsidRDefault="000556B0" w:rsidP="007E7BDE">
      <w:pPr>
        <w:jc w:val="both"/>
      </w:pPr>
    </w:p>
    <w:p w14:paraId="0CB95A14" w14:textId="3B6CDECD" w:rsidR="00D41EF2" w:rsidRPr="00C4591E" w:rsidRDefault="000556B0" w:rsidP="00C4591E">
      <w:pPr>
        <w:jc w:val="both"/>
      </w:pPr>
      <w:r>
        <w:t xml:space="preserve">Based on the specification and information from the other working groups, </w:t>
      </w:r>
      <w:r w:rsidR="00C4591E">
        <w:t xml:space="preserve">the </w:t>
      </w:r>
      <w:proofErr w:type="spellStart"/>
      <w:r w:rsidR="00C32308">
        <w:t>gNB</w:t>
      </w:r>
      <w:proofErr w:type="spellEnd"/>
      <w:r w:rsidR="00C32308">
        <w:t xml:space="preserve"> </w:t>
      </w:r>
      <w:r w:rsidR="00C4591E">
        <w:t>should be allowed to</w:t>
      </w:r>
      <w:r w:rsidR="00C32308">
        <w:t xml:space="preserve"> only activate the PSI-based discarding mechanism for </w:t>
      </w:r>
      <w:r w:rsidR="00C4591E">
        <w:t>a subset of</w:t>
      </w:r>
      <w:r w:rsidR="00C32308">
        <w:t xml:space="preserve"> DRBs </w:t>
      </w:r>
      <w:r w:rsidR="00C4591E">
        <w:t>(</w:t>
      </w:r>
      <w:proofErr w:type="gramStart"/>
      <w:r w:rsidR="00C4591E">
        <w:t>e.g.</w:t>
      </w:r>
      <w:proofErr w:type="gramEnd"/>
      <w:r w:rsidR="00C4591E">
        <w:t xml:space="preserve"> </w:t>
      </w:r>
      <w:r w:rsidR="00816990">
        <w:t xml:space="preserve">only </w:t>
      </w:r>
      <w:r w:rsidR="00C4591E">
        <w:t xml:space="preserve">the DRBs </w:t>
      </w:r>
      <w:r w:rsidR="00C32308">
        <w:t>that are affected by congestion</w:t>
      </w:r>
      <w:r w:rsidR="00C4591E">
        <w:t>)</w:t>
      </w:r>
      <w:r w:rsidR="00C32308">
        <w:t>.</w:t>
      </w:r>
      <w:r>
        <w:t xml:space="preserve"> Since we have agreed </w:t>
      </w:r>
      <w:r w:rsidR="00C4591E">
        <w:t xml:space="preserve">that a MAC CE is to be used, we think </w:t>
      </w:r>
      <w:r w:rsidR="00816990">
        <w:t>RAN2</w:t>
      </w:r>
      <w:r w:rsidR="00C4591E">
        <w:t xml:space="preserve"> can simply </w:t>
      </w:r>
      <w:r w:rsidR="00816990">
        <w:rPr>
          <w:lang w:val="en-US"/>
        </w:rPr>
        <w:t>adopt</w:t>
      </w:r>
      <w:r w:rsidR="00D41EF2">
        <w:rPr>
          <w:lang w:val="en-US"/>
        </w:rPr>
        <w:t xml:space="preserve"> a bitmap </w:t>
      </w:r>
      <w:r w:rsidR="00C4591E">
        <w:rPr>
          <w:lang w:val="en-US"/>
        </w:rPr>
        <w:t xml:space="preserve">in the MAC CE that can </w:t>
      </w:r>
      <w:r w:rsidR="00D41EF2">
        <w:rPr>
          <w:lang w:val="en-US"/>
        </w:rPr>
        <w:t>concurrently activate/deactivate PSI-based discarding</w:t>
      </w:r>
      <w:r w:rsidR="00C4591E">
        <w:rPr>
          <w:lang w:val="en-US"/>
        </w:rPr>
        <w:t xml:space="preserve"> mechanism</w:t>
      </w:r>
      <w:r w:rsidR="00D41EF2">
        <w:rPr>
          <w:lang w:val="en-US"/>
        </w:rPr>
        <w:t xml:space="preserve"> for multiple DRBs</w:t>
      </w:r>
      <w:r w:rsidR="00C4591E">
        <w:rPr>
          <w:lang w:val="en-US"/>
        </w:rPr>
        <w:t xml:space="preserve"> – the structure of which is akin to PDCP duplication activation/deactivation MAC CE</w:t>
      </w:r>
      <w:r w:rsidR="00D41EF2">
        <w:rPr>
          <w:lang w:val="en-US"/>
        </w:rPr>
        <w:t xml:space="preserve">. </w:t>
      </w:r>
      <w:r w:rsidR="00C4591E">
        <w:rPr>
          <w:lang w:val="en-US"/>
        </w:rPr>
        <w:t xml:space="preserve">An </w:t>
      </w:r>
      <w:r w:rsidR="00D41EF2">
        <w:rPr>
          <w:lang w:val="en-US"/>
        </w:rPr>
        <w:t>example MAC CE format is shown in Figure 1:</w:t>
      </w:r>
    </w:p>
    <w:p w14:paraId="3DC176E0" w14:textId="77777777" w:rsidR="00D41EF2" w:rsidRDefault="00D41EF2" w:rsidP="00D41EF2">
      <w:pPr>
        <w:keepNext/>
        <w:spacing w:before="240"/>
        <w:jc w:val="center"/>
      </w:pPr>
      <w:r>
        <w:rPr>
          <w:noProof/>
          <w:lang w:val="en-US"/>
        </w:rPr>
        <w:lastRenderedPageBreak/>
        <w:drawing>
          <wp:inline distT="0" distB="0" distL="0" distR="0" wp14:anchorId="30667462" wp14:editId="658B971C">
            <wp:extent cx="3238500" cy="908579"/>
            <wp:effectExtent l="0" t="0" r="0" b="6350"/>
            <wp:docPr id="1244278130" name="Picture 1244278130" descr="A grid with black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286185" name="Picture 1" descr="A grid with black letters and number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89978" cy="923021"/>
                    </a:xfrm>
                    <a:prstGeom prst="rect">
                      <a:avLst/>
                    </a:prstGeom>
                  </pic:spPr>
                </pic:pic>
              </a:graphicData>
            </a:graphic>
          </wp:inline>
        </w:drawing>
      </w:r>
    </w:p>
    <w:p w14:paraId="41FA3F66" w14:textId="77777777" w:rsidR="00D41EF2" w:rsidRDefault="00D41EF2" w:rsidP="00D41EF2">
      <w:pPr>
        <w:pStyle w:val="Caption"/>
        <w:jc w:val="center"/>
        <w:rPr>
          <w:lang w:val="en-US"/>
        </w:rPr>
      </w:pPr>
      <w:r>
        <w:t xml:space="preserve">Figure </w:t>
      </w:r>
      <w:fldSimple w:instr=" SEQ Figure \* ARABIC ">
        <w:r>
          <w:rPr>
            <w:noProof/>
          </w:rPr>
          <w:t>1</w:t>
        </w:r>
      </w:fldSimple>
      <w:r>
        <w:t xml:space="preserve"> An example MAC CE format for activating/deactivating PSI-based discarding mechanism for multiple DRBs.</w:t>
      </w:r>
    </w:p>
    <w:p w14:paraId="1407DD16" w14:textId="5619CE06" w:rsidR="00D41EF2" w:rsidRDefault="00D41EF2" w:rsidP="00D41EF2">
      <w:pPr>
        <w:jc w:val="both"/>
        <w:rPr>
          <w:color w:val="000000"/>
          <w:lang w:eastAsia="en-GB"/>
        </w:rPr>
      </w:pPr>
      <w:r>
        <w:rPr>
          <w:color w:val="000000"/>
          <w:lang w:eastAsia="en-GB"/>
        </w:rPr>
        <w:t>In this example MAC CE format, e</w:t>
      </w:r>
      <w:r w:rsidRPr="005B6CCE">
        <w:rPr>
          <w:color w:val="000000"/>
          <w:lang w:eastAsia="en-GB"/>
        </w:rPr>
        <w:t>ach bit represents a DRB</w:t>
      </w:r>
      <w:r w:rsidR="00C4591E">
        <w:rPr>
          <w:color w:val="000000"/>
          <w:lang w:eastAsia="en-GB"/>
        </w:rPr>
        <w:t xml:space="preserve"> that has been pre-configured with PSI-based discarding behaviour</w:t>
      </w:r>
      <w:r w:rsidRPr="005B6CCE">
        <w:rPr>
          <w:color w:val="000000"/>
          <w:lang w:eastAsia="en-GB"/>
        </w:rPr>
        <w:t xml:space="preserve">, and the value (0 or 1) indicates whether </w:t>
      </w:r>
      <w:r>
        <w:rPr>
          <w:color w:val="000000"/>
          <w:lang w:eastAsia="en-GB"/>
        </w:rPr>
        <w:t>PSI-based discarding mechanism</w:t>
      </w:r>
      <w:r w:rsidRPr="005B6CCE">
        <w:rPr>
          <w:color w:val="000000"/>
          <w:lang w:eastAsia="en-GB"/>
        </w:rPr>
        <w:t xml:space="preserve"> should be activated or de-activated for the corresponding DRB</w:t>
      </w:r>
      <w:r>
        <w:rPr>
          <w:color w:val="000000"/>
          <w:lang w:eastAsia="en-GB"/>
        </w:rPr>
        <w:t xml:space="preserve">. </w:t>
      </w:r>
    </w:p>
    <w:p w14:paraId="0F885A99" w14:textId="77E2A65E" w:rsidR="00C4591E" w:rsidRPr="00C4591E" w:rsidRDefault="00C4591E" w:rsidP="00D41EF2">
      <w:pPr>
        <w:jc w:val="both"/>
        <w:rPr>
          <w:b/>
          <w:bCs/>
        </w:rPr>
      </w:pPr>
      <w:r>
        <w:rPr>
          <w:b/>
          <w:bCs/>
        </w:rPr>
        <w:t>Proposal</w:t>
      </w:r>
      <w:r w:rsidR="005736EB">
        <w:rPr>
          <w:b/>
          <w:bCs/>
        </w:rPr>
        <w:t xml:space="preserve"> 4</w:t>
      </w:r>
      <w:r w:rsidRPr="00C32308">
        <w:rPr>
          <w:b/>
          <w:bCs/>
        </w:rPr>
        <w:t xml:space="preserve">: </w:t>
      </w:r>
      <w:r>
        <w:rPr>
          <w:b/>
          <w:bCs/>
        </w:rPr>
        <w:t>RAN</w:t>
      </w:r>
      <w:r>
        <w:rPr>
          <w:rFonts w:hint="eastAsia"/>
          <w:b/>
          <w:bCs/>
          <w:lang w:eastAsia="zh-TW"/>
        </w:rPr>
        <w:t>2</w:t>
      </w:r>
      <w:r>
        <w:rPr>
          <w:b/>
          <w:bCs/>
          <w:lang w:val="en-US" w:eastAsia="zh-TW"/>
        </w:rPr>
        <w:t xml:space="preserve"> should adopt a bitmap structure for the PSI-based discarding activation/deactivation MAC CE, which can control multiple UL DRBs of the UE simultaneously.</w:t>
      </w:r>
      <w:r>
        <w:rPr>
          <w:rFonts w:hint="eastAsia"/>
          <w:b/>
          <w:bCs/>
          <w:lang w:eastAsia="zh-TW"/>
        </w:rPr>
        <w:t xml:space="preserve"> </w:t>
      </w:r>
    </w:p>
    <w:p w14:paraId="4316BBBE" w14:textId="77777777" w:rsidR="00C4591E" w:rsidRPr="007E7BDE" w:rsidRDefault="00C4591E" w:rsidP="00D41EF2">
      <w:pPr>
        <w:jc w:val="both"/>
        <w:rPr>
          <w:lang w:val="en-US"/>
        </w:rPr>
      </w:pPr>
    </w:p>
    <w:p w14:paraId="3BBD6A6F" w14:textId="323E0566" w:rsidR="007E7BDE" w:rsidRDefault="007E7BDE" w:rsidP="007E7BDE">
      <w:pPr>
        <w:pStyle w:val="Heading2"/>
        <w:rPr>
          <w:lang w:val="en-US"/>
        </w:rPr>
      </w:pPr>
      <w:r>
        <w:rPr>
          <w:lang w:val="en-US"/>
        </w:rPr>
        <w:t>Consideration of PDU Set Discarding</w:t>
      </w:r>
    </w:p>
    <w:p w14:paraId="0D7DDF6B" w14:textId="158B57BC" w:rsidR="007E7BDE" w:rsidRDefault="001C6DEF" w:rsidP="007E7BDE">
      <w:pPr>
        <w:jc w:val="both"/>
        <w:rPr>
          <w:iCs/>
          <w:lang w:val="en-US"/>
        </w:rPr>
      </w:pPr>
      <w:r>
        <w:rPr>
          <w:iCs/>
          <w:lang w:val="en-US"/>
        </w:rPr>
        <w:t>When PDU Set discarding is configured for the DRB, the UE may discard the whole PDU Set when one of its PDU is discarded. Thus, for a DRB configured with PDU Set discarding, if the PSI-based discarding mechanism is activated when some PDUs of a PDU Set are already successfully delivered, it is questionable if the UE should immediately apply the PSI-based discarding on the subsequent packets belonging to the same PDU Set. In particular, discarding a packet means we intentionally waste the efforts that an UE has already made to deliver the previous packets of th</w:t>
      </w:r>
      <w:r w:rsidR="001F5D42">
        <w:rPr>
          <w:iCs/>
          <w:lang w:val="en-US"/>
        </w:rPr>
        <w:t xml:space="preserve">is PDU Set, because all the packets of this PDU Set that are delivered earlier may become useless from the Application </w:t>
      </w:r>
      <w:proofErr w:type="gramStart"/>
      <w:r w:rsidR="001F5D42">
        <w:rPr>
          <w:iCs/>
          <w:lang w:val="en-US"/>
        </w:rPr>
        <w:t>perspective  –</w:t>
      </w:r>
      <w:proofErr w:type="gramEnd"/>
      <w:r w:rsidR="001F5D42">
        <w:rPr>
          <w:iCs/>
          <w:lang w:val="en-US"/>
        </w:rPr>
        <w:t xml:space="preserve"> This is especially true when the value of </w:t>
      </w:r>
      <w:proofErr w:type="spellStart"/>
      <w:r w:rsidR="007A4C05" w:rsidRPr="007A4C05">
        <w:rPr>
          <w:i/>
        </w:rPr>
        <w:t>discardTimerForLowImportance</w:t>
      </w:r>
      <w:proofErr w:type="spellEnd"/>
      <w:r w:rsidR="007A4C05" w:rsidRPr="007A4C05">
        <w:rPr>
          <w:iCs/>
        </w:rPr>
        <w:t xml:space="preserve"> </w:t>
      </w:r>
      <w:r w:rsidR="001F5D42">
        <w:rPr>
          <w:iCs/>
          <w:lang w:val="en-US"/>
        </w:rPr>
        <w:t>is set to zero.</w:t>
      </w:r>
    </w:p>
    <w:p w14:paraId="656851F1" w14:textId="7A7FD4C3" w:rsidR="001F5D42" w:rsidRDefault="008A5EB2" w:rsidP="007E7BDE">
      <w:pPr>
        <w:jc w:val="both"/>
        <w:rPr>
          <w:iCs/>
          <w:lang w:val="en-US"/>
        </w:rPr>
      </w:pPr>
      <w:r>
        <w:rPr>
          <w:iCs/>
          <w:lang w:val="en-US"/>
        </w:rPr>
        <w:t>To avoid such wastage, we think the UE may only start to apply the PSI-based discarding mechanism on the new PDU Set, if PDU Set discarding is also configured for this DRB. That is, if the activation command is received in the middle of a PDU Set</w:t>
      </w:r>
      <w:r w:rsidR="00EC582B">
        <w:rPr>
          <w:iCs/>
          <w:lang w:val="en-US"/>
        </w:rPr>
        <w:t xml:space="preserve"> in which some of the PDUs are already delivered</w:t>
      </w:r>
      <w:r>
        <w:rPr>
          <w:iCs/>
          <w:lang w:val="en-US"/>
        </w:rPr>
        <w:t xml:space="preserve">, the UE should wait until the arrival of the next </w:t>
      </w:r>
      <w:r w:rsidR="007A4C05">
        <w:rPr>
          <w:iCs/>
          <w:lang w:val="en-US"/>
        </w:rPr>
        <w:t xml:space="preserve">(new) </w:t>
      </w:r>
      <w:r>
        <w:rPr>
          <w:iCs/>
          <w:lang w:val="en-US"/>
        </w:rPr>
        <w:t>PDU Set</w:t>
      </w:r>
      <w:r w:rsidR="00EC582B">
        <w:rPr>
          <w:iCs/>
          <w:lang w:val="en-US"/>
        </w:rPr>
        <w:t xml:space="preserve"> before start applying the PSI-based discarding mechanism.</w:t>
      </w:r>
    </w:p>
    <w:p w14:paraId="4B7D90DC" w14:textId="2C567A4B" w:rsidR="00EC582B" w:rsidRPr="00C4591E" w:rsidRDefault="00EC582B" w:rsidP="00EC582B">
      <w:pPr>
        <w:jc w:val="both"/>
        <w:rPr>
          <w:b/>
          <w:bCs/>
        </w:rPr>
      </w:pPr>
      <w:r>
        <w:rPr>
          <w:b/>
          <w:bCs/>
        </w:rPr>
        <w:t xml:space="preserve">Proposal </w:t>
      </w:r>
      <w:r w:rsidR="005736EB">
        <w:rPr>
          <w:b/>
          <w:bCs/>
        </w:rPr>
        <w:t>5</w:t>
      </w:r>
      <w:r w:rsidRPr="00C32308">
        <w:rPr>
          <w:b/>
          <w:bCs/>
        </w:rPr>
        <w:t xml:space="preserve">: </w:t>
      </w:r>
      <w:r>
        <w:rPr>
          <w:b/>
          <w:bCs/>
        </w:rPr>
        <w:t xml:space="preserve">If PDU Set discarding is configured for the DRB, and activation command of PSI-based discarding is received when some PDUs of a PDU Set are already </w:t>
      </w:r>
      <w:proofErr w:type="gramStart"/>
      <w:r>
        <w:rPr>
          <w:b/>
          <w:bCs/>
        </w:rPr>
        <w:t xml:space="preserve">delivered, </w:t>
      </w:r>
      <w:r>
        <w:rPr>
          <w:rFonts w:hint="eastAsia"/>
          <w:b/>
          <w:bCs/>
          <w:lang w:eastAsia="zh-TW"/>
        </w:rPr>
        <w:t xml:space="preserve"> </w:t>
      </w:r>
      <w:r>
        <w:rPr>
          <w:b/>
          <w:bCs/>
          <w:lang w:eastAsia="zh-TW"/>
        </w:rPr>
        <w:t>the</w:t>
      </w:r>
      <w:proofErr w:type="gramEnd"/>
      <w:r>
        <w:rPr>
          <w:b/>
          <w:bCs/>
          <w:lang w:eastAsia="zh-TW"/>
        </w:rPr>
        <w:t xml:space="preserve"> UE should start applying </w:t>
      </w:r>
      <w:r>
        <w:rPr>
          <w:b/>
          <w:bCs/>
        </w:rPr>
        <w:t xml:space="preserve">PSI-based discarding when the next </w:t>
      </w:r>
      <w:r w:rsidR="007A4C05">
        <w:rPr>
          <w:b/>
          <w:bCs/>
        </w:rPr>
        <w:t xml:space="preserve">new </w:t>
      </w:r>
      <w:r>
        <w:rPr>
          <w:b/>
          <w:bCs/>
        </w:rPr>
        <w:t>PDU Set arrives.</w:t>
      </w:r>
    </w:p>
    <w:p w14:paraId="65394397" w14:textId="77777777" w:rsidR="001F5D42" w:rsidRPr="007E7BDE" w:rsidRDefault="001F5D42" w:rsidP="007E7BDE">
      <w:pPr>
        <w:jc w:val="both"/>
        <w:rPr>
          <w:iCs/>
          <w:lang w:val="en-US"/>
        </w:rPr>
      </w:pPr>
    </w:p>
    <w:p w14:paraId="392FFE09" w14:textId="4B404DA6" w:rsidR="00D10E3C" w:rsidRPr="003569D6" w:rsidRDefault="00D10E3C" w:rsidP="003569D6">
      <w:pPr>
        <w:rPr>
          <w:lang w:val="en-US"/>
        </w:rPr>
      </w:pPr>
    </w:p>
    <w:p w14:paraId="3B62EC4A" w14:textId="77777777" w:rsidR="009B0746" w:rsidRPr="00CB5EE9" w:rsidRDefault="009B0746">
      <w:pPr>
        <w:pStyle w:val="Heading1"/>
        <w:rPr>
          <w:lang w:val="en-US"/>
        </w:rPr>
      </w:pPr>
      <w:r>
        <w:rPr>
          <w:lang w:val="en-US"/>
        </w:rPr>
        <w:t>Conclusions</w:t>
      </w:r>
    </w:p>
    <w:p w14:paraId="6E9DD63A" w14:textId="457A2BE7" w:rsidR="009F0DE9" w:rsidRDefault="00765034" w:rsidP="00EC582B">
      <w:pPr>
        <w:jc w:val="both"/>
        <w:rPr>
          <w:iCs/>
          <w:lang w:val="en-US"/>
        </w:rPr>
      </w:pPr>
      <w:r>
        <w:rPr>
          <w:iCs/>
          <w:lang w:val="en-US"/>
        </w:rPr>
        <w:t xml:space="preserve">This contribution </w:t>
      </w:r>
      <w:r w:rsidR="006B3E04">
        <w:rPr>
          <w:iCs/>
          <w:lang w:val="en-US"/>
        </w:rPr>
        <w:t xml:space="preserve">provides </w:t>
      </w:r>
      <w:r w:rsidR="009F0DE9">
        <w:rPr>
          <w:iCs/>
          <w:lang w:val="en-US"/>
        </w:rPr>
        <w:t>our</w:t>
      </w:r>
      <w:r w:rsidR="006B3E04">
        <w:rPr>
          <w:iCs/>
          <w:lang w:val="en-US"/>
        </w:rPr>
        <w:t xml:space="preserve"> view</w:t>
      </w:r>
      <w:r w:rsidR="009F0DE9">
        <w:rPr>
          <w:iCs/>
          <w:lang w:val="en-US"/>
        </w:rPr>
        <w:t>s</w:t>
      </w:r>
      <w:r w:rsidR="00811590">
        <w:rPr>
          <w:iCs/>
          <w:lang w:val="en-US"/>
        </w:rPr>
        <w:t xml:space="preserve"> </w:t>
      </w:r>
      <w:r w:rsidR="0094483D">
        <w:rPr>
          <w:iCs/>
          <w:lang w:val="en-US"/>
        </w:rPr>
        <w:t xml:space="preserve">on </w:t>
      </w:r>
      <w:r w:rsidR="00EC582B">
        <w:rPr>
          <w:iCs/>
          <w:lang w:val="en-US"/>
        </w:rPr>
        <w:t>discarding operations for Rel-18 XR. We have made the following observations:</w:t>
      </w:r>
    </w:p>
    <w:p w14:paraId="000D2ABC" w14:textId="77777777" w:rsidR="00EC582B" w:rsidRPr="00C32308" w:rsidRDefault="00EC582B" w:rsidP="00EC582B">
      <w:pPr>
        <w:jc w:val="both"/>
        <w:rPr>
          <w:b/>
          <w:bCs/>
        </w:rPr>
      </w:pPr>
      <w:r w:rsidRPr="00C32308">
        <w:rPr>
          <w:b/>
          <w:bCs/>
        </w:rPr>
        <w:t xml:space="preserve">Observation 1: </w:t>
      </w:r>
      <w:r>
        <w:rPr>
          <w:b/>
          <w:bCs/>
        </w:rPr>
        <w:t>Activation/Deactivation of PSI-based discarding mechanism on a per UE basis is not aligned with SA2 specification.</w:t>
      </w:r>
    </w:p>
    <w:p w14:paraId="6A94528B" w14:textId="77777777" w:rsidR="00EC582B" w:rsidRDefault="00EC582B" w:rsidP="00EC582B">
      <w:pPr>
        <w:jc w:val="both"/>
        <w:rPr>
          <w:b/>
          <w:bCs/>
        </w:rPr>
      </w:pPr>
      <w:r w:rsidRPr="00C32308">
        <w:rPr>
          <w:b/>
          <w:bCs/>
        </w:rPr>
        <w:t xml:space="preserve">Observation </w:t>
      </w:r>
      <w:r>
        <w:rPr>
          <w:b/>
          <w:bCs/>
        </w:rPr>
        <w:t>2</w:t>
      </w:r>
      <w:r w:rsidRPr="00C32308">
        <w:rPr>
          <w:b/>
          <w:bCs/>
        </w:rPr>
        <w:t xml:space="preserve">: </w:t>
      </w:r>
      <w:r>
        <w:rPr>
          <w:b/>
          <w:bCs/>
        </w:rPr>
        <w:t xml:space="preserve">According to RAN3, the NG-RAN can estimate congestion per DRB or per QoS flow, so it is unnecessarily inflexible to activate/deactivate PSI-based discarding on a per UE basis. </w:t>
      </w:r>
    </w:p>
    <w:p w14:paraId="453D465C" w14:textId="77777777" w:rsidR="00E924AB" w:rsidRDefault="00E924AB" w:rsidP="00EC582B">
      <w:pPr>
        <w:jc w:val="both"/>
        <w:rPr>
          <w:b/>
          <w:bCs/>
        </w:rPr>
      </w:pPr>
    </w:p>
    <w:p w14:paraId="5A30087C" w14:textId="02BCC8DE" w:rsidR="00EC582B" w:rsidRDefault="00E924AB" w:rsidP="00EC582B">
      <w:pPr>
        <w:jc w:val="both"/>
      </w:pPr>
      <w:r>
        <w:t>And we propose the following:</w:t>
      </w:r>
    </w:p>
    <w:p w14:paraId="7E6EAF5A" w14:textId="77777777" w:rsidR="005736EB" w:rsidRDefault="005736EB" w:rsidP="005736EB">
      <w:pPr>
        <w:jc w:val="both"/>
        <w:rPr>
          <w:b/>
          <w:bCs/>
        </w:rPr>
      </w:pPr>
      <w:r>
        <w:rPr>
          <w:b/>
          <w:bCs/>
        </w:rPr>
        <w:lastRenderedPageBreak/>
        <w:t>Proposal 1</w:t>
      </w:r>
      <w:r w:rsidRPr="00C32308">
        <w:rPr>
          <w:b/>
          <w:bCs/>
        </w:rPr>
        <w:t xml:space="preserve">: </w:t>
      </w:r>
      <w:r>
        <w:rPr>
          <w:b/>
          <w:bCs/>
        </w:rPr>
        <w:t>PDU Set Discard and PSI-based SDU Discard are two independent functions that can be configured and enabled separately.</w:t>
      </w:r>
    </w:p>
    <w:p w14:paraId="56269553" w14:textId="77777777" w:rsidR="005736EB" w:rsidRPr="00BB6AFB" w:rsidRDefault="005736EB" w:rsidP="005736EB">
      <w:pPr>
        <w:jc w:val="both"/>
        <w:rPr>
          <w:b/>
          <w:bCs/>
          <w:iCs/>
        </w:rPr>
      </w:pPr>
      <w:r>
        <w:rPr>
          <w:b/>
          <w:bCs/>
        </w:rPr>
        <w:t>Proposal 2</w:t>
      </w:r>
      <w:r w:rsidRPr="00C32308">
        <w:rPr>
          <w:b/>
          <w:bCs/>
        </w:rPr>
        <w:t xml:space="preserve">: </w:t>
      </w:r>
      <w:r>
        <w:rPr>
          <w:b/>
          <w:bCs/>
        </w:rPr>
        <w:t xml:space="preserve">At reception of a PDCP SDU from upper layers, the transmitting PDCP entity starts either </w:t>
      </w:r>
      <w:proofErr w:type="spellStart"/>
      <w:r w:rsidRPr="00BB6AFB">
        <w:rPr>
          <w:b/>
          <w:bCs/>
          <w:i/>
          <w:lang w:val="en-US"/>
        </w:rPr>
        <w:t>discardTimer</w:t>
      </w:r>
      <w:proofErr w:type="spellEnd"/>
      <w:r w:rsidRPr="00BB6AFB">
        <w:rPr>
          <w:b/>
          <w:bCs/>
          <w:iCs/>
          <w:lang w:val="en-US"/>
        </w:rPr>
        <w:t xml:space="preserve"> </w:t>
      </w:r>
      <w:r>
        <w:rPr>
          <w:b/>
          <w:bCs/>
          <w:iCs/>
          <w:lang w:val="en-US"/>
        </w:rPr>
        <w:t>or</w:t>
      </w:r>
      <w:r w:rsidRPr="00BB6AFB">
        <w:rPr>
          <w:b/>
          <w:bCs/>
          <w:iCs/>
          <w:lang w:val="en-US"/>
        </w:rPr>
        <w:t xml:space="preserve"> </w:t>
      </w:r>
      <w:proofErr w:type="spellStart"/>
      <w:r w:rsidRPr="00BB6AFB">
        <w:rPr>
          <w:b/>
          <w:bCs/>
          <w:i/>
          <w:lang w:val="en-US"/>
        </w:rPr>
        <w:t>discardTimerForLowImportance</w:t>
      </w:r>
      <w:proofErr w:type="spellEnd"/>
      <w:r>
        <w:rPr>
          <w:b/>
          <w:bCs/>
          <w:iCs/>
          <w:lang w:val="en-US"/>
        </w:rPr>
        <w:t xml:space="preserve"> (but not both) depends on if PSI-based discarding is activated and if the PDCP SDU is considered low importance. </w:t>
      </w:r>
    </w:p>
    <w:p w14:paraId="66B30FB6" w14:textId="02B5FF1B" w:rsidR="005736EB" w:rsidRPr="005736EB" w:rsidRDefault="005736EB" w:rsidP="00EC582B">
      <w:pPr>
        <w:jc w:val="both"/>
        <w:rPr>
          <w:b/>
          <w:bCs/>
          <w:iCs/>
        </w:rPr>
      </w:pPr>
      <w:r>
        <w:rPr>
          <w:b/>
          <w:bCs/>
        </w:rPr>
        <w:t>Proposal 3</w:t>
      </w:r>
      <w:r w:rsidRPr="00C32308">
        <w:rPr>
          <w:b/>
          <w:bCs/>
        </w:rPr>
        <w:t xml:space="preserve">: </w:t>
      </w:r>
      <w:r>
        <w:rPr>
          <w:b/>
          <w:bCs/>
        </w:rPr>
        <w:t xml:space="preserve">If a PDCP SDU is discarded as its successful delivery is confirmed by PDCP status report, there is no need to </w:t>
      </w:r>
      <w:proofErr w:type="gramStart"/>
      <w:r>
        <w:rPr>
          <w:b/>
          <w:bCs/>
        </w:rPr>
        <w:t>kept</w:t>
      </w:r>
      <w:proofErr w:type="gramEnd"/>
      <w:r>
        <w:rPr>
          <w:b/>
          <w:bCs/>
        </w:rPr>
        <w:t xml:space="preserve"> its </w:t>
      </w:r>
      <w:proofErr w:type="spellStart"/>
      <w:r w:rsidRPr="0057427E">
        <w:rPr>
          <w:b/>
          <w:bCs/>
          <w:i/>
          <w:iCs/>
        </w:rPr>
        <w:t>discardTimer</w:t>
      </w:r>
      <w:proofErr w:type="spellEnd"/>
      <w:r w:rsidRPr="0057427E">
        <w:rPr>
          <w:b/>
          <w:bCs/>
        </w:rPr>
        <w:t xml:space="preserve"> </w:t>
      </w:r>
      <w:r>
        <w:rPr>
          <w:b/>
          <w:bCs/>
        </w:rPr>
        <w:t xml:space="preserve">or </w:t>
      </w:r>
      <w:proofErr w:type="spellStart"/>
      <w:r w:rsidRPr="0057427E">
        <w:rPr>
          <w:b/>
          <w:bCs/>
          <w:i/>
        </w:rPr>
        <w:t>discardTimerForLowImportance</w:t>
      </w:r>
      <w:proofErr w:type="spellEnd"/>
      <w:r w:rsidRPr="0057427E">
        <w:rPr>
          <w:b/>
          <w:bCs/>
          <w:iCs/>
        </w:rPr>
        <w:t xml:space="preserve"> </w:t>
      </w:r>
      <w:r>
        <w:rPr>
          <w:b/>
          <w:bCs/>
        </w:rPr>
        <w:t>running.</w:t>
      </w:r>
      <w:r>
        <w:rPr>
          <w:b/>
          <w:bCs/>
          <w:iCs/>
          <w:lang w:val="en-US"/>
        </w:rPr>
        <w:t xml:space="preserve"> </w:t>
      </w:r>
    </w:p>
    <w:p w14:paraId="07A5C740" w14:textId="029F1385" w:rsidR="00E924AB" w:rsidRPr="00C4591E" w:rsidRDefault="00E924AB" w:rsidP="00E924AB">
      <w:pPr>
        <w:jc w:val="both"/>
        <w:rPr>
          <w:b/>
          <w:bCs/>
        </w:rPr>
      </w:pPr>
      <w:r>
        <w:rPr>
          <w:b/>
          <w:bCs/>
        </w:rPr>
        <w:t xml:space="preserve">Proposal </w:t>
      </w:r>
      <w:r w:rsidR="005736EB">
        <w:rPr>
          <w:b/>
          <w:bCs/>
        </w:rPr>
        <w:t>4</w:t>
      </w:r>
      <w:r w:rsidRPr="00C32308">
        <w:rPr>
          <w:b/>
          <w:bCs/>
        </w:rPr>
        <w:t xml:space="preserve">: </w:t>
      </w:r>
      <w:r>
        <w:rPr>
          <w:b/>
          <w:bCs/>
        </w:rPr>
        <w:t>RAN</w:t>
      </w:r>
      <w:r>
        <w:rPr>
          <w:rFonts w:hint="eastAsia"/>
          <w:b/>
          <w:bCs/>
          <w:lang w:eastAsia="zh-TW"/>
        </w:rPr>
        <w:t>2</w:t>
      </w:r>
      <w:r>
        <w:rPr>
          <w:b/>
          <w:bCs/>
          <w:lang w:val="en-US" w:eastAsia="zh-TW"/>
        </w:rPr>
        <w:t xml:space="preserve"> should adopt a bitmap structure for the PSI-based discarding activation/deactivation MAC CE, which can control multiple UL DRBs of the UE simultaneously.</w:t>
      </w:r>
      <w:r>
        <w:rPr>
          <w:rFonts w:hint="eastAsia"/>
          <w:b/>
          <w:bCs/>
          <w:lang w:eastAsia="zh-TW"/>
        </w:rPr>
        <w:t xml:space="preserve"> </w:t>
      </w:r>
    </w:p>
    <w:p w14:paraId="0887F3A1" w14:textId="686CD13B" w:rsidR="00E924AB" w:rsidRPr="00C4591E" w:rsidRDefault="00E924AB" w:rsidP="00E924AB">
      <w:pPr>
        <w:jc w:val="both"/>
        <w:rPr>
          <w:b/>
          <w:bCs/>
        </w:rPr>
      </w:pPr>
      <w:r>
        <w:rPr>
          <w:b/>
          <w:bCs/>
        </w:rPr>
        <w:t xml:space="preserve">Proposal </w:t>
      </w:r>
      <w:r w:rsidR="005736EB">
        <w:rPr>
          <w:b/>
          <w:bCs/>
        </w:rPr>
        <w:t>5</w:t>
      </w:r>
      <w:r w:rsidRPr="00C32308">
        <w:rPr>
          <w:b/>
          <w:bCs/>
        </w:rPr>
        <w:t xml:space="preserve">: </w:t>
      </w:r>
      <w:r>
        <w:rPr>
          <w:b/>
          <w:bCs/>
        </w:rPr>
        <w:t>If PDU Set discarding is configured for the DRB, and activation command of PSI-based discarding is received when some PDUs of a PDU Set are already delivered,</w:t>
      </w:r>
      <w:r>
        <w:rPr>
          <w:rFonts w:hint="eastAsia"/>
          <w:b/>
          <w:bCs/>
          <w:lang w:eastAsia="zh-TW"/>
        </w:rPr>
        <w:t xml:space="preserve"> </w:t>
      </w:r>
      <w:r>
        <w:rPr>
          <w:b/>
          <w:bCs/>
          <w:lang w:eastAsia="zh-TW"/>
        </w:rPr>
        <w:t xml:space="preserve">the UE should start applying </w:t>
      </w:r>
      <w:r>
        <w:rPr>
          <w:b/>
          <w:bCs/>
        </w:rPr>
        <w:t xml:space="preserve">PSI-based discarding when the next </w:t>
      </w:r>
      <w:r w:rsidR="007A4C05">
        <w:rPr>
          <w:b/>
          <w:bCs/>
        </w:rPr>
        <w:t xml:space="preserve">new </w:t>
      </w:r>
      <w:r>
        <w:rPr>
          <w:b/>
          <w:bCs/>
        </w:rPr>
        <w:t>PDU Set arrives.</w:t>
      </w:r>
    </w:p>
    <w:p w14:paraId="0922B813" w14:textId="77777777" w:rsidR="00E924AB" w:rsidRPr="00E924AB" w:rsidRDefault="00E924AB" w:rsidP="00EC582B">
      <w:pPr>
        <w:jc w:val="both"/>
        <w:rPr>
          <w:lang w:val="en-US"/>
        </w:rPr>
      </w:pPr>
    </w:p>
    <w:p w14:paraId="1F2FDD1C" w14:textId="77777777" w:rsidR="009F0DE9" w:rsidRPr="009F0DE9" w:rsidRDefault="009F0DE9" w:rsidP="009C6479"/>
    <w:p w14:paraId="5585CF77" w14:textId="2C37C2C4" w:rsidR="009B0746" w:rsidRPr="00CB5EE9" w:rsidRDefault="009B0746">
      <w:pPr>
        <w:pStyle w:val="Heading1"/>
        <w:rPr>
          <w:lang w:val="en-US"/>
        </w:rPr>
      </w:pPr>
      <w:r w:rsidRPr="008411FD">
        <w:rPr>
          <w:lang w:val="en-US"/>
        </w:rPr>
        <w:t>References</w:t>
      </w:r>
    </w:p>
    <w:p w14:paraId="0A39C3A3" w14:textId="3943686B" w:rsidR="006F54AD" w:rsidRDefault="00E924AB" w:rsidP="00E924AB">
      <w:pPr>
        <w:numPr>
          <w:ilvl w:val="0"/>
          <w:numId w:val="5"/>
        </w:numPr>
        <w:overflowPunct w:val="0"/>
        <w:autoSpaceDE w:val="0"/>
        <w:autoSpaceDN w:val="0"/>
        <w:adjustRightInd w:val="0"/>
        <w:spacing w:before="100" w:beforeAutospacing="1" w:after="100" w:afterAutospacing="1"/>
        <w:ind w:left="562" w:hanging="562"/>
        <w:textAlignment w:val="baseline"/>
      </w:pPr>
      <w:r>
        <w:t>RAN2 #123bis Chair’s Notes</w:t>
      </w:r>
    </w:p>
    <w:p w14:paraId="42477BE1" w14:textId="5D2FFF26" w:rsidR="00B245EE" w:rsidRPr="0042725B" w:rsidRDefault="00B245EE" w:rsidP="00B245EE">
      <w:pPr>
        <w:numPr>
          <w:ilvl w:val="0"/>
          <w:numId w:val="5"/>
        </w:numPr>
        <w:overflowPunct w:val="0"/>
        <w:autoSpaceDE w:val="0"/>
        <w:autoSpaceDN w:val="0"/>
        <w:adjustRightInd w:val="0"/>
        <w:spacing w:before="100" w:beforeAutospacing="1" w:after="100" w:afterAutospacing="1"/>
        <w:ind w:left="562" w:hanging="562"/>
        <w:textAlignment w:val="baseline"/>
      </w:pPr>
      <w:r w:rsidRPr="0042725B">
        <w:rPr>
          <w:bCs/>
          <w:iCs/>
        </w:rPr>
        <w:t xml:space="preserve">Rapporteur’s summary of email discussion </w:t>
      </w:r>
      <w:r w:rsidRPr="0042725B">
        <w:rPr>
          <w:color w:val="000000"/>
          <w:lang w:eastAsia="en-GB"/>
        </w:rPr>
        <w:t>[POST123bis][</w:t>
      </w:r>
      <w:proofErr w:type="gramStart"/>
      <w:r w:rsidRPr="0042725B">
        <w:rPr>
          <w:color w:val="000000"/>
          <w:lang w:eastAsia="en-GB"/>
        </w:rPr>
        <w:t>02</w:t>
      </w:r>
      <w:r>
        <w:rPr>
          <w:color w:val="000000"/>
          <w:lang w:eastAsia="en-GB"/>
        </w:rPr>
        <w:t>6</w:t>
      </w:r>
      <w:r w:rsidRPr="0042725B">
        <w:rPr>
          <w:color w:val="000000"/>
          <w:lang w:eastAsia="en-GB"/>
        </w:rPr>
        <w:t>][</w:t>
      </w:r>
      <w:proofErr w:type="gramEnd"/>
      <w:r w:rsidRPr="0042725B">
        <w:rPr>
          <w:color w:val="000000"/>
          <w:lang w:eastAsia="en-GB"/>
        </w:rPr>
        <w:t>XR] 38.32</w:t>
      </w:r>
      <w:r>
        <w:rPr>
          <w:color w:val="000000"/>
          <w:lang w:eastAsia="en-GB"/>
        </w:rPr>
        <w:t>3</w:t>
      </w:r>
      <w:r w:rsidRPr="0042725B">
        <w:rPr>
          <w:color w:val="000000"/>
          <w:lang w:eastAsia="en-GB"/>
        </w:rPr>
        <w:t xml:space="preserve"> Running CR (</w:t>
      </w:r>
      <w:r>
        <w:rPr>
          <w:color w:val="000000"/>
          <w:lang w:eastAsia="en-GB"/>
        </w:rPr>
        <w:t>LG</w:t>
      </w:r>
      <w:r w:rsidRPr="0042725B">
        <w:rPr>
          <w:color w:val="000000"/>
          <w:lang w:eastAsia="en-GB"/>
        </w:rPr>
        <w:t>)</w:t>
      </w:r>
    </w:p>
    <w:p w14:paraId="32DF7991" w14:textId="77777777" w:rsidR="00B245EE" w:rsidRPr="00EB52C0" w:rsidRDefault="00B245EE" w:rsidP="00B245EE">
      <w:pPr>
        <w:overflowPunct w:val="0"/>
        <w:autoSpaceDE w:val="0"/>
        <w:autoSpaceDN w:val="0"/>
        <w:adjustRightInd w:val="0"/>
        <w:spacing w:before="100" w:beforeAutospacing="1" w:after="100" w:afterAutospacing="1"/>
        <w:ind w:left="562"/>
        <w:textAlignment w:val="baseline"/>
      </w:pPr>
    </w:p>
    <w:sectPr w:rsidR="00B245E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8949F" w14:textId="77777777" w:rsidR="007E4183" w:rsidRDefault="007E4183">
      <w:r>
        <w:separator/>
      </w:r>
    </w:p>
  </w:endnote>
  <w:endnote w:type="continuationSeparator" w:id="0">
    <w:p w14:paraId="7E44B873" w14:textId="77777777" w:rsidR="007E4183" w:rsidRDefault="007E4183">
      <w:r>
        <w:continuationSeparator/>
      </w:r>
    </w:p>
  </w:endnote>
  <w:endnote w:type="continuationNotice" w:id="1">
    <w:p w14:paraId="19B69631" w14:textId="77777777" w:rsidR="007E4183" w:rsidRDefault="007E4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7BE72" w14:textId="77777777" w:rsidR="007E4183" w:rsidRDefault="007E4183">
      <w:r>
        <w:separator/>
      </w:r>
    </w:p>
  </w:footnote>
  <w:footnote w:type="continuationSeparator" w:id="0">
    <w:p w14:paraId="7A53C2FA" w14:textId="77777777" w:rsidR="007E4183" w:rsidRDefault="007E4183">
      <w:r>
        <w:continuationSeparator/>
      </w:r>
    </w:p>
  </w:footnote>
  <w:footnote w:type="continuationNotice" w:id="1">
    <w:p w14:paraId="1A99FE76" w14:textId="77777777" w:rsidR="007E4183" w:rsidRDefault="007E41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1560BC8"/>
    <w:multiLevelType w:val="hybridMultilevel"/>
    <w:tmpl w:val="6F0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E436C2"/>
    <w:multiLevelType w:val="hybridMultilevel"/>
    <w:tmpl w:val="52249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C15EE3"/>
    <w:multiLevelType w:val="hybridMultilevel"/>
    <w:tmpl w:val="D1A89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D41787"/>
    <w:multiLevelType w:val="hybridMultilevel"/>
    <w:tmpl w:val="9B909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5624D8"/>
    <w:multiLevelType w:val="hybridMultilevel"/>
    <w:tmpl w:val="34FE648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9" w15:restartNumberingAfterBreak="0">
    <w:nsid w:val="76C54045"/>
    <w:multiLevelType w:val="hybridMultilevel"/>
    <w:tmpl w:val="B184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18"/>
  </w:num>
  <w:num w:numId="2" w16cid:durableId="1464886471">
    <w:abstractNumId w:val="0"/>
  </w:num>
  <w:num w:numId="3" w16cid:durableId="6106756">
    <w:abstractNumId w:val="1"/>
  </w:num>
  <w:num w:numId="4" w16cid:durableId="189296478">
    <w:abstractNumId w:val="20"/>
  </w:num>
  <w:num w:numId="5" w16cid:durableId="912855578">
    <w:abstractNumId w:val="2"/>
  </w:num>
  <w:num w:numId="6" w16cid:durableId="1431848407">
    <w:abstractNumId w:val="16"/>
  </w:num>
  <w:num w:numId="7" w16cid:durableId="266815997">
    <w:abstractNumId w:val="7"/>
  </w:num>
  <w:num w:numId="8" w16cid:durableId="841505976">
    <w:abstractNumId w:val="9"/>
  </w:num>
  <w:num w:numId="9" w16cid:durableId="1232430259">
    <w:abstractNumId w:val="6"/>
  </w:num>
  <w:num w:numId="10" w16cid:durableId="196428342">
    <w:abstractNumId w:val="12"/>
  </w:num>
  <w:num w:numId="11" w16cid:durableId="353656506">
    <w:abstractNumId w:val="13"/>
  </w:num>
  <w:num w:numId="12" w16cid:durableId="1899317207">
    <w:abstractNumId w:val="14"/>
  </w:num>
  <w:num w:numId="13" w16cid:durableId="93938221">
    <w:abstractNumId w:val="11"/>
  </w:num>
  <w:num w:numId="14" w16cid:durableId="1818645131">
    <w:abstractNumId w:val="8"/>
  </w:num>
  <w:num w:numId="15" w16cid:durableId="1281187380">
    <w:abstractNumId w:val="10"/>
  </w:num>
  <w:num w:numId="16" w16cid:durableId="1630627719">
    <w:abstractNumId w:val="19"/>
  </w:num>
  <w:num w:numId="17" w16cid:durableId="1916357122">
    <w:abstractNumId w:val="17"/>
  </w:num>
  <w:num w:numId="18" w16cid:durableId="932593830">
    <w:abstractNumId w:val="15"/>
  </w:num>
  <w:num w:numId="19" w16cid:durableId="875195701">
    <w:abstractNumId w:val="3"/>
  </w:num>
  <w:num w:numId="20" w16cid:durableId="619606391">
    <w:abstractNumId w:val="5"/>
  </w:num>
  <w:num w:numId="21" w16cid:durableId="46000347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46"/>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2FD5"/>
    <w:rsid w:val="00014204"/>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56B0"/>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3D8"/>
    <w:rsid w:val="0006743B"/>
    <w:rsid w:val="0007009E"/>
    <w:rsid w:val="00070EF0"/>
    <w:rsid w:val="000715AE"/>
    <w:rsid w:val="00072022"/>
    <w:rsid w:val="00072315"/>
    <w:rsid w:val="000723D8"/>
    <w:rsid w:val="00072963"/>
    <w:rsid w:val="00072D5E"/>
    <w:rsid w:val="00072E78"/>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2F8D"/>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E5D"/>
    <w:rsid w:val="000E6058"/>
    <w:rsid w:val="000E62E2"/>
    <w:rsid w:val="000E652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4AD7"/>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3412"/>
    <w:rsid w:val="001534A2"/>
    <w:rsid w:val="00154400"/>
    <w:rsid w:val="00154C37"/>
    <w:rsid w:val="00154F10"/>
    <w:rsid w:val="00155EB5"/>
    <w:rsid w:val="00155F61"/>
    <w:rsid w:val="00156D99"/>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17BE"/>
    <w:rsid w:val="00172429"/>
    <w:rsid w:val="00172870"/>
    <w:rsid w:val="00172BD2"/>
    <w:rsid w:val="00172E73"/>
    <w:rsid w:val="001731CA"/>
    <w:rsid w:val="00173EC5"/>
    <w:rsid w:val="00173FF6"/>
    <w:rsid w:val="00174107"/>
    <w:rsid w:val="001741A0"/>
    <w:rsid w:val="0017483B"/>
    <w:rsid w:val="00174BCA"/>
    <w:rsid w:val="001757A1"/>
    <w:rsid w:val="00175DC8"/>
    <w:rsid w:val="00175FA0"/>
    <w:rsid w:val="00176227"/>
    <w:rsid w:val="00177DBA"/>
    <w:rsid w:val="00177F10"/>
    <w:rsid w:val="0018078B"/>
    <w:rsid w:val="001812B3"/>
    <w:rsid w:val="001816BB"/>
    <w:rsid w:val="00181975"/>
    <w:rsid w:val="001821B9"/>
    <w:rsid w:val="001821DA"/>
    <w:rsid w:val="00182709"/>
    <w:rsid w:val="00182E5E"/>
    <w:rsid w:val="00183209"/>
    <w:rsid w:val="00183485"/>
    <w:rsid w:val="001835E7"/>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42C"/>
    <w:rsid w:val="00195C30"/>
    <w:rsid w:val="0019625D"/>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390"/>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6DEF"/>
    <w:rsid w:val="001C721F"/>
    <w:rsid w:val="001C7671"/>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5D42"/>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69A"/>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67D92"/>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2B2"/>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7672"/>
    <w:rsid w:val="002D0335"/>
    <w:rsid w:val="002D053F"/>
    <w:rsid w:val="002D113B"/>
    <w:rsid w:val="002D11F3"/>
    <w:rsid w:val="002D1892"/>
    <w:rsid w:val="002D23AA"/>
    <w:rsid w:val="002D3169"/>
    <w:rsid w:val="002D40BB"/>
    <w:rsid w:val="002D4E3C"/>
    <w:rsid w:val="002D54B3"/>
    <w:rsid w:val="002D5DCD"/>
    <w:rsid w:val="002D649E"/>
    <w:rsid w:val="002D67C8"/>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2E3"/>
    <w:rsid w:val="00327367"/>
    <w:rsid w:val="00327C14"/>
    <w:rsid w:val="0033028E"/>
    <w:rsid w:val="003306C2"/>
    <w:rsid w:val="00331BA1"/>
    <w:rsid w:val="00331BDB"/>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37D1A"/>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46"/>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3EFF"/>
    <w:rsid w:val="00384262"/>
    <w:rsid w:val="00384EA2"/>
    <w:rsid w:val="0038529B"/>
    <w:rsid w:val="003875D3"/>
    <w:rsid w:val="0039039F"/>
    <w:rsid w:val="003903EE"/>
    <w:rsid w:val="00391213"/>
    <w:rsid w:val="003912C4"/>
    <w:rsid w:val="003928A8"/>
    <w:rsid w:val="00393095"/>
    <w:rsid w:val="00393A12"/>
    <w:rsid w:val="00394FEA"/>
    <w:rsid w:val="00395022"/>
    <w:rsid w:val="00395BC6"/>
    <w:rsid w:val="0039657B"/>
    <w:rsid w:val="00397141"/>
    <w:rsid w:val="0039725D"/>
    <w:rsid w:val="00397E08"/>
    <w:rsid w:val="003A06EE"/>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0EE"/>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886"/>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B2"/>
    <w:rsid w:val="003E76CC"/>
    <w:rsid w:val="003E7AA1"/>
    <w:rsid w:val="003F00CD"/>
    <w:rsid w:val="003F1632"/>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4D2F"/>
    <w:rsid w:val="00405108"/>
    <w:rsid w:val="0040528B"/>
    <w:rsid w:val="00405E0D"/>
    <w:rsid w:val="00405E88"/>
    <w:rsid w:val="00406B9F"/>
    <w:rsid w:val="00406D5C"/>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23E"/>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30BBF"/>
    <w:rsid w:val="00431156"/>
    <w:rsid w:val="004320CF"/>
    <w:rsid w:val="004322AA"/>
    <w:rsid w:val="004329E1"/>
    <w:rsid w:val="00434183"/>
    <w:rsid w:val="004342F7"/>
    <w:rsid w:val="00434BF7"/>
    <w:rsid w:val="00434F1C"/>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39C"/>
    <w:rsid w:val="004C1B95"/>
    <w:rsid w:val="004C257C"/>
    <w:rsid w:val="004C25F0"/>
    <w:rsid w:val="004C295E"/>
    <w:rsid w:val="004C2D6E"/>
    <w:rsid w:val="004C3F58"/>
    <w:rsid w:val="004C43DD"/>
    <w:rsid w:val="004C44D2"/>
    <w:rsid w:val="004C59EF"/>
    <w:rsid w:val="004C5ACA"/>
    <w:rsid w:val="004C5DA1"/>
    <w:rsid w:val="004C65DF"/>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2C06"/>
    <w:rsid w:val="004E3E76"/>
    <w:rsid w:val="004E4B52"/>
    <w:rsid w:val="004E54D8"/>
    <w:rsid w:val="004E54F2"/>
    <w:rsid w:val="004E5B45"/>
    <w:rsid w:val="004E5EEA"/>
    <w:rsid w:val="004E5EF9"/>
    <w:rsid w:val="004E6B06"/>
    <w:rsid w:val="004E711F"/>
    <w:rsid w:val="004E7223"/>
    <w:rsid w:val="004E72D8"/>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7DE"/>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4E3F"/>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47F86"/>
    <w:rsid w:val="00550088"/>
    <w:rsid w:val="00550331"/>
    <w:rsid w:val="00551074"/>
    <w:rsid w:val="0055118D"/>
    <w:rsid w:val="005511E6"/>
    <w:rsid w:val="00552DC0"/>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6EB"/>
    <w:rsid w:val="00573CFC"/>
    <w:rsid w:val="0057427E"/>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4A95"/>
    <w:rsid w:val="00595216"/>
    <w:rsid w:val="005959F7"/>
    <w:rsid w:val="005968C8"/>
    <w:rsid w:val="00596FCC"/>
    <w:rsid w:val="00597DD4"/>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B052C"/>
    <w:rsid w:val="005B0E08"/>
    <w:rsid w:val="005B164A"/>
    <w:rsid w:val="005B19AC"/>
    <w:rsid w:val="005B1A4D"/>
    <w:rsid w:val="005B20D9"/>
    <w:rsid w:val="005B2316"/>
    <w:rsid w:val="005B2F71"/>
    <w:rsid w:val="005B4C9D"/>
    <w:rsid w:val="005B4DE0"/>
    <w:rsid w:val="005B4F22"/>
    <w:rsid w:val="005B4F92"/>
    <w:rsid w:val="005B5A26"/>
    <w:rsid w:val="005B5A51"/>
    <w:rsid w:val="005B5A9E"/>
    <w:rsid w:val="005B5B30"/>
    <w:rsid w:val="005B5C01"/>
    <w:rsid w:val="005B5F78"/>
    <w:rsid w:val="005B6795"/>
    <w:rsid w:val="005B6A15"/>
    <w:rsid w:val="005B6B7F"/>
    <w:rsid w:val="005B6CCE"/>
    <w:rsid w:val="005B6CDF"/>
    <w:rsid w:val="005B7830"/>
    <w:rsid w:val="005B7DDD"/>
    <w:rsid w:val="005C0AC8"/>
    <w:rsid w:val="005C0F41"/>
    <w:rsid w:val="005C1A33"/>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2C7C"/>
    <w:rsid w:val="0060330F"/>
    <w:rsid w:val="006034C9"/>
    <w:rsid w:val="006035DC"/>
    <w:rsid w:val="0060363E"/>
    <w:rsid w:val="00604562"/>
    <w:rsid w:val="00604720"/>
    <w:rsid w:val="006055D7"/>
    <w:rsid w:val="006060C6"/>
    <w:rsid w:val="006060FC"/>
    <w:rsid w:val="006070A8"/>
    <w:rsid w:val="006073E2"/>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5794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251E"/>
    <w:rsid w:val="006B37E3"/>
    <w:rsid w:val="006B3E04"/>
    <w:rsid w:val="006B474B"/>
    <w:rsid w:val="006B52E8"/>
    <w:rsid w:val="006B5C5D"/>
    <w:rsid w:val="006B646C"/>
    <w:rsid w:val="006B6D4A"/>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19"/>
    <w:rsid w:val="006D0C49"/>
    <w:rsid w:val="006D0F06"/>
    <w:rsid w:val="006D17C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0B00"/>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662E"/>
    <w:rsid w:val="007267B6"/>
    <w:rsid w:val="00726D03"/>
    <w:rsid w:val="007278B8"/>
    <w:rsid w:val="007279B2"/>
    <w:rsid w:val="0073070F"/>
    <w:rsid w:val="0073090B"/>
    <w:rsid w:val="00730C05"/>
    <w:rsid w:val="00731554"/>
    <w:rsid w:val="00732567"/>
    <w:rsid w:val="007331F1"/>
    <w:rsid w:val="00733B5F"/>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9C4"/>
    <w:rsid w:val="00752758"/>
    <w:rsid w:val="00752F0C"/>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620"/>
    <w:rsid w:val="00775BA4"/>
    <w:rsid w:val="007761C5"/>
    <w:rsid w:val="00776CF6"/>
    <w:rsid w:val="00780F3B"/>
    <w:rsid w:val="00781272"/>
    <w:rsid w:val="00781D42"/>
    <w:rsid w:val="00781F0F"/>
    <w:rsid w:val="00782164"/>
    <w:rsid w:val="0078286D"/>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4C05"/>
    <w:rsid w:val="007A6FA6"/>
    <w:rsid w:val="007A7463"/>
    <w:rsid w:val="007A7A37"/>
    <w:rsid w:val="007A7D00"/>
    <w:rsid w:val="007B0A85"/>
    <w:rsid w:val="007B0D4D"/>
    <w:rsid w:val="007B16F9"/>
    <w:rsid w:val="007B18D8"/>
    <w:rsid w:val="007B1A79"/>
    <w:rsid w:val="007B289B"/>
    <w:rsid w:val="007B2922"/>
    <w:rsid w:val="007B2A34"/>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0D2"/>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76D"/>
    <w:rsid w:val="007E13CE"/>
    <w:rsid w:val="007E15EC"/>
    <w:rsid w:val="007E1AFA"/>
    <w:rsid w:val="007E2D5B"/>
    <w:rsid w:val="007E2DDD"/>
    <w:rsid w:val="007E313D"/>
    <w:rsid w:val="007E359D"/>
    <w:rsid w:val="007E4183"/>
    <w:rsid w:val="007E5023"/>
    <w:rsid w:val="007E53B9"/>
    <w:rsid w:val="007E5CF3"/>
    <w:rsid w:val="007E5FCF"/>
    <w:rsid w:val="007E6017"/>
    <w:rsid w:val="007E6029"/>
    <w:rsid w:val="007E6FC8"/>
    <w:rsid w:val="007E75CD"/>
    <w:rsid w:val="007E7BCE"/>
    <w:rsid w:val="007E7BD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07AE4"/>
    <w:rsid w:val="00810801"/>
    <w:rsid w:val="00810A38"/>
    <w:rsid w:val="008113E2"/>
    <w:rsid w:val="00811590"/>
    <w:rsid w:val="0081159E"/>
    <w:rsid w:val="008119E6"/>
    <w:rsid w:val="00811BA2"/>
    <w:rsid w:val="0081211D"/>
    <w:rsid w:val="008123C3"/>
    <w:rsid w:val="00812927"/>
    <w:rsid w:val="008131F5"/>
    <w:rsid w:val="00813245"/>
    <w:rsid w:val="00813679"/>
    <w:rsid w:val="00813EAE"/>
    <w:rsid w:val="00813F81"/>
    <w:rsid w:val="00814787"/>
    <w:rsid w:val="00815341"/>
    <w:rsid w:val="00815A21"/>
    <w:rsid w:val="00815D92"/>
    <w:rsid w:val="00815F30"/>
    <w:rsid w:val="0081600F"/>
    <w:rsid w:val="00816990"/>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C4B"/>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611C"/>
    <w:rsid w:val="00846905"/>
    <w:rsid w:val="00846EC5"/>
    <w:rsid w:val="008478BB"/>
    <w:rsid w:val="00847D23"/>
    <w:rsid w:val="00850A0E"/>
    <w:rsid w:val="00851851"/>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6799A"/>
    <w:rsid w:val="00867FA8"/>
    <w:rsid w:val="00870163"/>
    <w:rsid w:val="0087099B"/>
    <w:rsid w:val="0087175F"/>
    <w:rsid w:val="008717C3"/>
    <w:rsid w:val="008718C4"/>
    <w:rsid w:val="0087355B"/>
    <w:rsid w:val="00873A6B"/>
    <w:rsid w:val="00873F3E"/>
    <w:rsid w:val="00873FFD"/>
    <w:rsid w:val="0087420C"/>
    <w:rsid w:val="00875190"/>
    <w:rsid w:val="008751E5"/>
    <w:rsid w:val="00875B87"/>
    <w:rsid w:val="00875EDF"/>
    <w:rsid w:val="008768CA"/>
    <w:rsid w:val="00877056"/>
    <w:rsid w:val="00877604"/>
    <w:rsid w:val="00877EF9"/>
    <w:rsid w:val="00880352"/>
    <w:rsid w:val="00880559"/>
    <w:rsid w:val="0088072B"/>
    <w:rsid w:val="0088075D"/>
    <w:rsid w:val="00880FCA"/>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48BE"/>
    <w:rsid w:val="008A5022"/>
    <w:rsid w:val="008A5C93"/>
    <w:rsid w:val="008A5EB2"/>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9CC"/>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2F6D"/>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54"/>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76B"/>
    <w:rsid w:val="00983319"/>
    <w:rsid w:val="00983512"/>
    <w:rsid w:val="00983B3A"/>
    <w:rsid w:val="0098422A"/>
    <w:rsid w:val="009852C6"/>
    <w:rsid w:val="00985761"/>
    <w:rsid w:val="009864BD"/>
    <w:rsid w:val="00986773"/>
    <w:rsid w:val="009870EF"/>
    <w:rsid w:val="009905F3"/>
    <w:rsid w:val="009906E1"/>
    <w:rsid w:val="0099241E"/>
    <w:rsid w:val="00992B88"/>
    <w:rsid w:val="00992E7F"/>
    <w:rsid w:val="009937FC"/>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676"/>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B74AD"/>
    <w:rsid w:val="009C0EFA"/>
    <w:rsid w:val="009C1347"/>
    <w:rsid w:val="009C1743"/>
    <w:rsid w:val="009C19E9"/>
    <w:rsid w:val="009C1DE4"/>
    <w:rsid w:val="009C212E"/>
    <w:rsid w:val="009C2E3B"/>
    <w:rsid w:val="009C4551"/>
    <w:rsid w:val="009C4778"/>
    <w:rsid w:val="009C4ACF"/>
    <w:rsid w:val="009C4CBE"/>
    <w:rsid w:val="009C52A9"/>
    <w:rsid w:val="009C5E02"/>
    <w:rsid w:val="009C6479"/>
    <w:rsid w:val="009C6BBE"/>
    <w:rsid w:val="009C6EFF"/>
    <w:rsid w:val="009D1537"/>
    <w:rsid w:val="009D38F9"/>
    <w:rsid w:val="009D3B76"/>
    <w:rsid w:val="009D3D90"/>
    <w:rsid w:val="009D4882"/>
    <w:rsid w:val="009D5193"/>
    <w:rsid w:val="009D54A9"/>
    <w:rsid w:val="009D5B19"/>
    <w:rsid w:val="009D5F65"/>
    <w:rsid w:val="009D74A6"/>
    <w:rsid w:val="009E0EE7"/>
    <w:rsid w:val="009E15D8"/>
    <w:rsid w:val="009E2036"/>
    <w:rsid w:val="009E211E"/>
    <w:rsid w:val="009E3859"/>
    <w:rsid w:val="009E455A"/>
    <w:rsid w:val="009E47D9"/>
    <w:rsid w:val="009E50F1"/>
    <w:rsid w:val="009E5D0C"/>
    <w:rsid w:val="009E61F5"/>
    <w:rsid w:val="009E643C"/>
    <w:rsid w:val="009E6BBF"/>
    <w:rsid w:val="009E6D7F"/>
    <w:rsid w:val="009E77BD"/>
    <w:rsid w:val="009F0504"/>
    <w:rsid w:val="009F0C1D"/>
    <w:rsid w:val="009F0DE9"/>
    <w:rsid w:val="009F11B9"/>
    <w:rsid w:val="009F157E"/>
    <w:rsid w:val="009F26B6"/>
    <w:rsid w:val="009F2870"/>
    <w:rsid w:val="009F28B3"/>
    <w:rsid w:val="009F2E9B"/>
    <w:rsid w:val="009F3AA0"/>
    <w:rsid w:val="009F3F4E"/>
    <w:rsid w:val="009F56E5"/>
    <w:rsid w:val="009F65DA"/>
    <w:rsid w:val="009F6D95"/>
    <w:rsid w:val="009F772A"/>
    <w:rsid w:val="009F776A"/>
    <w:rsid w:val="009F797F"/>
    <w:rsid w:val="009F7A6C"/>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139F"/>
    <w:rsid w:val="00A52BB7"/>
    <w:rsid w:val="00A53724"/>
    <w:rsid w:val="00A545E1"/>
    <w:rsid w:val="00A54DA7"/>
    <w:rsid w:val="00A552E5"/>
    <w:rsid w:val="00A556C2"/>
    <w:rsid w:val="00A560F0"/>
    <w:rsid w:val="00A56366"/>
    <w:rsid w:val="00A563D6"/>
    <w:rsid w:val="00A56D65"/>
    <w:rsid w:val="00A56D8B"/>
    <w:rsid w:val="00A579FD"/>
    <w:rsid w:val="00A57A08"/>
    <w:rsid w:val="00A60580"/>
    <w:rsid w:val="00A6283C"/>
    <w:rsid w:val="00A640C7"/>
    <w:rsid w:val="00A644C1"/>
    <w:rsid w:val="00A65146"/>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3D2C"/>
    <w:rsid w:val="00A8425D"/>
    <w:rsid w:val="00A843C9"/>
    <w:rsid w:val="00A84CBC"/>
    <w:rsid w:val="00A84FFA"/>
    <w:rsid w:val="00A8505C"/>
    <w:rsid w:val="00A851A8"/>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26FD"/>
    <w:rsid w:val="00AD2CEF"/>
    <w:rsid w:val="00AD2EF4"/>
    <w:rsid w:val="00AD2EFA"/>
    <w:rsid w:val="00AD3F42"/>
    <w:rsid w:val="00AD409B"/>
    <w:rsid w:val="00AD4526"/>
    <w:rsid w:val="00AD4BAD"/>
    <w:rsid w:val="00AD4CC5"/>
    <w:rsid w:val="00AD4DE2"/>
    <w:rsid w:val="00AD5BA2"/>
    <w:rsid w:val="00AD6255"/>
    <w:rsid w:val="00AD6474"/>
    <w:rsid w:val="00AD64E7"/>
    <w:rsid w:val="00AD7111"/>
    <w:rsid w:val="00AD78F1"/>
    <w:rsid w:val="00AD7CAC"/>
    <w:rsid w:val="00AE03A4"/>
    <w:rsid w:val="00AE1D46"/>
    <w:rsid w:val="00AE1E31"/>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E5F"/>
    <w:rsid w:val="00B245EE"/>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5F37"/>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B76"/>
    <w:rsid w:val="00B658EC"/>
    <w:rsid w:val="00B66D5F"/>
    <w:rsid w:val="00B67FC3"/>
    <w:rsid w:val="00B7012E"/>
    <w:rsid w:val="00B70FA2"/>
    <w:rsid w:val="00B717DB"/>
    <w:rsid w:val="00B7279B"/>
    <w:rsid w:val="00B72999"/>
    <w:rsid w:val="00B734E1"/>
    <w:rsid w:val="00B735BA"/>
    <w:rsid w:val="00B735ED"/>
    <w:rsid w:val="00B76595"/>
    <w:rsid w:val="00B777EA"/>
    <w:rsid w:val="00B77808"/>
    <w:rsid w:val="00B778D3"/>
    <w:rsid w:val="00B7796E"/>
    <w:rsid w:val="00B8007A"/>
    <w:rsid w:val="00B801C9"/>
    <w:rsid w:val="00B804DA"/>
    <w:rsid w:val="00B8134A"/>
    <w:rsid w:val="00B814E6"/>
    <w:rsid w:val="00B82184"/>
    <w:rsid w:val="00B82E6E"/>
    <w:rsid w:val="00B843B3"/>
    <w:rsid w:val="00B84F50"/>
    <w:rsid w:val="00B85AEE"/>
    <w:rsid w:val="00B86973"/>
    <w:rsid w:val="00B8713F"/>
    <w:rsid w:val="00B87534"/>
    <w:rsid w:val="00B878D2"/>
    <w:rsid w:val="00B905BE"/>
    <w:rsid w:val="00B915C6"/>
    <w:rsid w:val="00B91EE3"/>
    <w:rsid w:val="00B9252A"/>
    <w:rsid w:val="00B92BDF"/>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AFB"/>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2355"/>
    <w:rsid w:val="00C032FF"/>
    <w:rsid w:val="00C03A07"/>
    <w:rsid w:val="00C03A64"/>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308"/>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591E"/>
    <w:rsid w:val="00C47496"/>
    <w:rsid w:val="00C47C47"/>
    <w:rsid w:val="00C47DE9"/>
    <w:rsid w:val="00C50493"/>
    <w:rsid w:val="00C507A2"/>
    <w:rsid w:val="00C50C9F"/>
    <w:rsid w:val="00C50FAA"/>
    <w:rsid w:val="00C51775"/>
    <w:rsid w:val="00C51B16"/>
    <w:rsid w:val="00C5266A"/>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4AC"/>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30D0"/>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8A1"/>
    <w:rsid w:val="00CD13FD"/>
    <w:rsid w:val="00CD1D3B"/>
    <w:rsid w:val="00CD3051"/>
    <w:rsid w:val="00CD3C0C"/>
    <w:rsid w:val="00CD3E17"/>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B4B"/>
    <w:rsid w:val="00D15FEF"/>
    <w:rsid w:val="00D1637D"/>
    <w:rsid w:val="00D167C6"/>
    <w:rsid w:val="00D168E2"/>
    <w:rsid w:val="00D16960"/>
    <w:rsid w:val="00D16F66"/>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1EF2"/>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284"/>
    <w:rsid w:val="00D765B9"/>
    <w:rsid w:val="00D77282"/>
    <w:rsid w:val="00D7798D"/>
    <w:rsid w:val="00D77D13"/>
    <w:rsid w:val="00D77D3D"/>
    <w:rsid w:val="00D80210"/>
    <w:rsid w:val="00D80788"/>
    <w:rsid w:val="00D80795"/>
    <w:rsid w:val="00D80A1C"/>
    <w:rsid w:val="00D81173"/>
    <w:rsid w:val="00D81310"/>
    <w:rsid w:val="00D81DDD"/>
    <w:rsid w:val="00D81F2B"/>
    <w:rsid w:val="00D82185"/>
    <w:rsid w:val="00D82AC7"/>
    <w:rsid w:val="00D82EE6"/>
    <w:rsid w:val="00D8377F"/>
    <w:rsid w:val="00D83E45"/>
    <w:rsid w:val="00D83FC9"/>
    <w:rsid w:val="00D84A1C"/>
    <w:rsid w:val="00D84D3A"/>
    <w:rsid w:val="00D85153"/>
    <w:rsid w:val="00D854BE"/>
    <w:rsid w:val="00D85B7B"/>
    <w:rsid w:val="00D87599"/>
    <w:rsid w:val="00D87E00"/>
    <w:rsid w:val="00D87E24"/>
    <w:rsid w:val="00D90678"/>
    <w:rsid w:val="00D9068C"/>
    <w:rsid w:val="00D909EB"/>
    <w:rsid w:val="00D91311"/>
    <w:rsid w:val="00D9134D"/>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19F8"/>
    <w:rsid w:val="00DA1E94"/>
    <w:rsid w:val="00DA2DBC"/>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31B"/>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6EA8"/>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7C3"/>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F09"/>
    <w:rsid w:val="00E034F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0C80"/>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1A"/>
    <w:rsid w:val="00E449B4"/>
    <w:rsid w:val="00E45C45"/>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02"/>
    <w:rsid w:val="00E848F7"/>
    <w:rsid w:val="00E84D7D"/>
    <w:rsid w:val="00E85A89"/>
    <w:rsid w:val="00E864AA"/>
    <w:rsid w:val="00E86998"/>
    <w:rsid w:val="00E86EFA"/>
    <w:rsid w:val="00E87CFC"/>
    <w:rsid w:val="00E903E6"/>
    <w:rsid w:val="00E90438"/>
    <w:rsid w:val="00E90921"/>
    <w:rsid w:val="00E90DFF"/>
    <w:rsid w:val="00E9152B"/>
    <w:rsid w:val="00E919FD"/>
    <w:rsid w:val="00E924AB"/>
    <w:rsid w:val="00E925B6"/>
    <w:rsid w:val="00E926D2"/>
    <w:rsid w:val="00E929C4"/>
    <w:rsid w:val="00E9327E"/>
    <w:rsid w:val="00E93519"/>
    <w:rsid w:val="00E93778"/>
    <w:rsid w:val="00E93ADB"/>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7411"/>
    <w:rsid w:val="00EB0011"/>
    <w:rsid w:val="00EB13CD"/>
    <w:rsid w:val="00EB1DCA"/>
    <w:rsid w:val="00EB256B"/>
    <w:rsid w:val="00EB3070"/>
    <w:rsid w:val="00EB36A5"/>
    <w:rsid w:val="00EB52C0"/>
    <w:rsid w:val="00EB5BED"/>
    <w:rsid w:val="00EB685E"/>
    <w:rsid w:val="00EB77B2"/>
    <w:rsid w:val="00EC0332"/>
    <w:rsid w:val="00EC188A"/>
    <w:rsid w:val="00EC20E3"/>
    <w:rsid w:val="00EC2939"/>
    <w:rsid w:val="00EC3069"/>
    <w:rsid w:val="00EC348B"/>
    <w:rsid w:val="00EC421D"/>
    <w:rsid w:val="00EC4A25"/>
    <w:rsid w:val="00EC4C15"/>
    <w:rsid w:val="00EC5084"/>
    <w:rsid w:val="00EC582B"/>
    <w:rsid w:val="00EC6CBF"/>
    <w:rsid w:val="00EC7851"/>
    <w:rsid w:val="00EC7B75"/>
    <w:rsid w:val="00EC7DFA"/>
    <w:rsid w:val="00ED00D5"/>
    <w:rsid w:val="00ED02B3"/>
    <w:rsid w:val="00ED1047"/>
    <w:rsid w:val="00ED171C"/>
    <w:rsid w:val="00ED1AFD"/>
    <w:rsid w:val="00ED21F4"/>
    <w:rsid w:val="00ED27A9"/>
    <w:rsid w:val="00ED2C73"/>
    <w:rsid w:val="00ED32D4"/>
    <w:rsid w:val="00ED396C"/>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386A"/>
    <w:rsid w:val="00EF3C82"/>
    <w:rsid w:val="00EF42C9"/>
    <w:rsid w:val="00EF494B"/>
    <w:rsid w:val="00EF58EA"/>
    <w:rsid w:val="00EF5EAE"/>
    <w:rsid w:val="00EF64BE"/>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19C2"/>
    <w:rsid w:val="00F12C4F"/>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D75"/>
    <w:rsid w:val="00F25DDA"/>
    <w:rsid w:val="00F261E1"/>
    <w:rsid w:val="00F2633C"/>
    <w:rsid w:val="00F26BF7"/>
    <w:rsid w:val="00F273DD"/>
    <w:rsid w:val="00F27B4B"/>
    <w:rsid w:val="00F30999"/>
    <w:rsid w:val="00F30B2A"/>
    <w:rsid w:val="00F31A67"/>
    <w:rsid w:val="00F31AF6"/>
    <w:rsid w:val="00F31FE4"/>
    <w:rsid w:val="00F32D31"/>
    <w:rsid w:val="00F34091"/>
    <w:rsid w:val="00F34874"/>
    <w:rsid w:val="00F348AA"/>
    <w:rsid w:val="00F35641"/>
    <w:rsid w:val="00F35ADA"/>
    <w:rsid w:val="00F36100"/>
    <w:rsid w:val="00F36A97"/>
    <w:rsid w:val="00F36FC9"/>
    <w:rsid w:val="00F37019"/>
    <w:rsid w:val="00F373B2"/>
    <w:rsid w:val="00F37743"/>
    <w:rsid w:val="00F37751"/>
    <w:rsid w:val="00F37FB3"/>
    <w:rsid w:val="00F4097B"/>
    <w:rsid w:val="00F40D04"/>
    <w:rsid w:val="00F425EC"/>
    <w:rsid w:val="00F42BF4"/>
    <w:rsid w:val="00F43B82"/>
    <w:rsid w:val="00F4403C"/>
    <w:rsid w:val="00F4415C"/>
    <w:rsid w:val="00F44DE2"/>
    <w:rsid w:val="00F4502B"/>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D73"/>
    <w:rsid w:val="00F56832"/>
    <w:rsid w:val="00F56FC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531"/>
    <w:rsid w:val="00F839DF"/>
    <w:rsid w:val="00F83F72"/>
    <w:rsid w:val="00F846C9"/>
    <w:rsid w:val="00F846DF"/>
    <w:rsid w:val="00F8568D"/>
    <w:rsid w:val="00F85F4F"/>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5EAC"/>
    <w:rsid w:val="00FA65D3"/>
    <w:rsid w:val="00FA68A0"/>
    <w:rsid w:val="00FA7285"/>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BEC"/>
    <w:rsid w:val="00FB6EFD"/>
    <w:rsid w:val="00FB724C"/>
    <w:rsid w:val="00FB760E"/>
    <w:rsid w:val="00FB7DAD"/>
    <w:rsid w:val="00FC036F"/>
    <w:rsid w:val="00FC0FC2"/>
    <w:rsid w:val="00FC1192"/>
    <w:rsid w:val="00FC11AB"/>
    <w:rsid w:val="00FC1230"/>
    <w:rsid w:val="00FC1345"/>
    <w:rsid w:val="00FC1EC5"/>
    <w:rsid w:val="00FC233D"/>
    <w:rsid w:val="00FC2544"/>
    <w:rsid w:val="00FC28B8"/>
    <w:rsid w:val="00FC29CA"/>
    <w:rsid w:val="00FC3570"/>
    <w:rsid w:val="00FC3D10"/>
    <w:rsid w:val="00FC4C97"/>
    <w:rsid w:val="00FC5260"/>
    <w:rsid w:val="00FC6034"/>
    <w:rsid w:val="00FC62C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7E9"/>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 w:type="character" w:customStyle="1" w:styleId="apple-converted-space">
    <w:name w:val="apple-converted-space"/>
    <w:basedOn w:val="DefaultParagraphFont"/>
    <w:rsid w:val="00D81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916162">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55316778">
      <w:bodyDiv w:val="1"/>
      <w:marLeft w:val="0"/>
      <w:marRight w:val="0"/>
      <w:marTop w:val="0"/>
      <w:marBottom w:val="0"/>
      <w:divBdr>
        <w:top w:val="none" w:sz="0" w:space="0" w:color="auto"/>
        <w:left w:val="none" w:sz="0" w:space="0" w:color="auto"/>
        <w:bottom w:val="none" w:sz="0" w:space="0" w:color="auto"/>
        <w:right w:val="none" w:sz="0" w:space="0" w:color="auto"/>
      </w:divBdr>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476</TotalTime>
  <Pages>6</Pages>
  <Words>2167</Words>
  <Characters>12353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20</cp:revision>
  <dcterms:created xsi:type="dcterms:W3CDTF">2023-05-11T12:33:00Z</dcterms:created>
  <dcterms:modified xsi:type="dcterms:W3CDTF">2023-11-02T16:20:00Z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